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F4" w:rsidRDefault="00EC35F4" w:rsidP="00EC35F4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МИНОБРНАУКИ РОССИИ</w:t>
      </w: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«Омский государственный университет им. Ф.М. Достоевского»</w:t>
      </w: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факультет</w:t>
      </w: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35F4" w:rsidRDefault="00EC35F4" w:rsidP="00EC35F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EC35F4" w:rsidRDefault="00EC35F4" w:rsidP="00EC35F4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«Утверждаю»</w:t>
      </w:r>
    </w:p>
    <w:p w:rsidR="00EC35F4" w:rsidRDefault="00EC35F4" w:rsidP="00EC35F4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Проректор по учебной работе,</w:t>
      </w:r>
    </w:p>
    <w:p w:rsidR="00EC35F4" w:rsidRDefault="00EC35F4" w:rsidP="00EC35F4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 Т. Б. Смирнова</w:t>
      </w:r>
    </w:p>
    <w:p w:rsidR="00EC35F4" w:rsidRDefault="00EC35F4" w:rsidP="00EC35F4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«_____» </w:t>
      </w:r>
      <w:r w:rsidR="000E2CEE">
        <w:rPr>
          <w:rFonts w:ascii="Times New Roman" w:hAnsi="Times New Roman"/>
          <w:sz w:val="24"/>
          <w:szCs w:val="28"/>
        </w:rPr>
        <w:t>октября</w:t>
      </w:r>
      <w:r>
        <w:rPr>
          <w:rFonts w:ascii="Times New Roman" w:hAnsi="Times New Roman"/>
          <w:sz w:val="24"/>
          <w:szCs w:val="28"/>
        </w:rPr>
        <w:t xml:space="preserve"> 20</w:t>
      </w:r>
      <w:r w:rsidR="00610B4D">
        <w:rPr>
          <w:rFonts w:ascii="Times New Roman" w:hAnsi="Times New Roman"/>
          <w:sz w:val="24"/>
          <w:szCs w:val="28"/>
        </w:rPr>
        <w:t>20</w:t>
      </w:r>
      <w:r>
        <w:rPr>
          <w:rFonts w:ascii="Times New Roman" w:hAnsi="Times New Roman"/>
          <w:sz w:val="24"/>
          <w:szCs w:val="28"/>
        </w:rPr>
        <w:t xml:space="preserve"> г.</w:t>
      </w:r>
    </w:p>
    <w:p w:rsidR="00EC35F4" w:rsidRDefault="00EC35F4" w:rsidP="00EC35F4">
      <w:pPr>
        <w:spacing w:after="0" w:line="360" w:lineRule="auto"/>
        <w:ind w:left="5954" w:right="-96"/>
        <w:jc w:val="both"/>
        <w:rPr>
          <w:rFonts w:ascii="Times New Roman" w:hAnsi="Times New Roman"/>
          <w:szCs w:val="24"/>
          <w:lang w:eastAsia="ru-RU"/>
        </w:rPr>
      </w:pPr>
    </w:p>
    <w:p w:rsidR="00EC35F4" w:rsidRDefault="00EC35F4" w:rsidP="00EC35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7C5FF8">
      <w:pPr>
        <w:spacing w:after="0" w:line="240" w:lineRule="auto"/>
        <w:ind w:left="5954" w:right="-9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hd w:val="clear" w:color="auto" w:fill="FFFFFF"/>
        <w:tabs>
          <w:tab w:val="left" w:leader="underscore" w:pos="8006"/>
          <w:tab w:val="left" w:leader="dot" w:pos="8530"/>
        </w:tabs>
        <w:spacing w:after="0" w:line="394" w:lineRule="exac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4511E2">
        <w:rPr>
          <w:rFonts w:ascii="Times New Roman" w:hAnsi="Times New Roman"/>
          <w:b/>
          <w:sz w:val="24"/>
          <w:szCs w:val="24"/>
          <w:lang w:eastAsia="ru-RU"/>
        </w:rPr>
        <w:t>Программа вступительного испытания</w:t>
      </w:r>
    </w:p>
    <w:p w:rsidR="0049787B" w:rsidRPr="00C03D44" w:rsidRDefault="00542C12" w:rsidP="004511E2">
      <w:pPr>
        <w:shd w:val="clear" w:color="auto" w:fill="FFFFFF"/>
        <w:spacing w:before="48" w:after="0" w:line="317" w:lineRule="exact"/>
        <w:ind w:right="86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«</w:t>
      </w:r>
      <w:r w:rsidR="00C03D44" w:rsidRPr="00C03D44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Финансово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е</w:t>
      </w:r>
      <w:r w:rsidR="00C03D44" w:rsidRPr="00C03D44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 прав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о»</w:t>
      </w:r>
    </w:p>
    <w:p w:rsidR="005D2B1B" w:rsidRPr="004511E2" w:rsidRDefault="005D2B1B" w:rsidP="004511E2">
      <w:pPr>
        <w:shd w:val="clear" w:color="auto" w:fill="FFFFFF"/>
        <w:spacing w:before="48" w:after="0" w:line="317" w:lineRule="exact"/>
        <w:ind w:right="86"/>
        <w:jc w:val="center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</w:p>
    <w:p w:rsidR="0049787B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23D2B" w:rsidRPr="004511E2" w:rsidRDefault="00F23D2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C5FF8" w:rsidRPr="004511E2" w:rsidRDefault="007C5FF8" w:rsidP="004511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511E2">
        <w:rPr>
          <w:rFonts w:ascii="Times New Roman" w:hAnsi="Times New Roman"/>
          <w:sz w:val="24"/>
          <w:szCs w:val="24"/>
          <w:lang w:eastAsia="ru-RU"/>
        </w:rPr>
        <w:t>Омск</w:t>
      </w:r>
      <w:r w:rsidR="000E2CEE">
        <w:rPr>
          <w:rFonts w:ascii="Times New Roman" w:hAnsi="Times New Roman"/>
          <w:sz w:val="24"/>
          <w:szCs w:val="24"/>
          <w:lang w:eastAsia="ru-RU"/>
        </w:rPr>
        <w:t>,</w:t>
      </w:r>
      <w:r w:rsidR="00EC35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B4D">
        <w:rPr>
          <w:rFonts w:ascii="Times New Roman" w:hAnsi="Times New Roman"/>
          <w:sz w:val="24"/>
          <w:szCs w:val="24"/>
          <w:lang w:eastAsia="ru-RU"/>
        </w:rPr>
        <w:t>2020</w:t>
      </w:r>
    </w:p>
    <w:p w:rsidR="0049787B" w:rsidRPr="004511E2" w:rsidRDefault="0049787B" w:rsidP="004511E2">
      <w:pPr>
        <w:shd w:val="clear" w:color="auto" w:fill="FFFFFF"/>
        <w:spacing w:before="69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49787B" w:rsidRPr="004511E2" w:rsidSect="00C569DB">
          <w:footerReference w:type="default" r:id="rId8"/>
          <w:pgSz w:w="11909" w:h="16834"/>
          <w:pgMar w:top="1134" w:right="902" w:bottom="720" w:left="1747" w:header="720" w:footer="720" w:gutter="0"/>
          <w:cols w:space="60"/>
          <w:noEndnote/>
          <w:titlePg/>
        </w:sectPr>
      </w:pPr>
    </w:p>
    <w:p w:rsidR="0049787B" w:rsidRPr="004511E2" w:rsidRDefault="0049787B" w:rsidP="004511E2">
      <w:pPr>
        <w:pageBreakBefore/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0E2CEE" w:rsidRPr="000E2CEE" w:rsidRDefault="000E2CEE" w:rsidP="000E2CE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2CEE">
        <w:rPr>
          <w:rFonts w:ascii="Times New Roman" w:hAnsi="Times New Roman"/>
          <w:sz w:val="24"/>
          <w:szCs w:val="24"/>
          <w:lang w:eastAsia="ru-RU"/>
        </w:rPr>
        <w:t>Программа вступительного испытания «Финансовое право</w:t>
      </w:r>
      <w:r w:rsidRPr="000E2CEE">
        <w:rPr>
          <w:rFonts w:ascii="Times New Roman" w:hAnsi="Times New Roman"/>
          <w:bCs/>
          <w:iCs/>
          <w:sz w:val="24"/>
          <w:szCs w:val="24"/>
          <w:lang w:eastAsia="ru-RU"/>
        </w:rPr>
        <w:t>» р</w:t>
      </w:r>
      <w:r w:rsidRPr="000E2CEE">
        <w:rPr>
          <w:rFonts w:ascii="Times New Roman" w:hAnsi="Times New Roman"/>
          <w:bCs/>
          <w:sz w:val="24"/>
          <w:szCs w:val="24"/>
          <w:lang w:eastAsia="ru-RU"/>
        </w:rPr>
        <w:t>азработана зав. кафедрой конституционного и муниципа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льного права,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д.ю.н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., профессором </w:t>
      </w:r>
      <w:r w:rsidRPr="000E2CEE">
        <w:rPr>
          <w:rFonts w:ascii="Times New Roman" w:hAnsi="Times New Roman"/>
          <w:bCs/>
          <w:sz w:val="24"/>
          <w:szCs w:val="24"/>
          <w:lang w:eastAsia="ru-RU"/>
        </w:rPr>
        <w:t>А. Н. Костюков</w:t>
      </w:r>
      <w:r>
        <w:rPr>
          <w:rFonts w:ascii="Times New Roman" w:hAnsi="Times New Roman"/>
          <w:bCs/>
          <w:sz w:val="24"/>
          <w:szCs w:val="24"/>
          <w:lang w:eastAsia="ru-RU"/>
        </w:rPr>
        <w:t>ым, п</w:t>
      </w:r>
      <w:r w:rsidRPr="000E2CEE">
        <w:rPr>
          <w:rFonts w:ascii="Times New Roman" w:hAnsi="Times New Roman"/>
          <w:bCs/>
          <w:sz w:val="24"/>
          <w:szCs w:val="24"/>
          <w:lang w:eastAsia="ru-RU"/>
        </w:rPr>
        <w:t>рофессор</w:t>
      </w:r>
      <w:r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0E2CEE">
        <w:rPr>
          <w:rFonts w:ascii="Times New Roman" w:hAnsi="Times New Roman"/>
          <w:bCs/>
          <w:sz w:val="24"/>
          <w:szCs w:val="24"/>
          <w:lang w:eastAsia="ru-RU"/>
        </w:rPr>
        <w:t xml:space="preserve"> кафедры теории и истории госуд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арства  и права,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д.ю.н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., доцентом </w:t>
      </w:r>
      <w:r w:rsidRPr="000E2CEE">
        <w:rPr>
          <w:rFonts w:ascii="Times New Roman" w:hAnsi="Times New Roman"/>
          <w:bCs/>
          <w:sz w:val="24"/>
          <w:szCs w:val="24"/>
          <w:lang w:eastAsia="ru-RU"/>
        </w:rPr>
        <w:t xml:space="preserve">Т. Ф. </w:t>
      </w:r>
      <w:proofErr w:type="spellStart"/>
      <w:r w:rsidRPr="000E2CEE">
        <w:rPr>
          <w:rFonts w:ascii="Times New Roman" w:hAnsi="Times New Roman"/>
          <w:bCs/>
          <w:sz w:val="24"/>
          <w:szCs w:val="24"/>
          <w:lang w:eastAsia="ru-RU"/>
        </w:rPr>
        <w:t>Ящук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, п</w:t>
      </w:r>
      <w:r w:rsidRPr="000E2CEE">
        <w:rPr>
          <w:rFonts w:ascii="Times New Roman" w:hAnsi="Times New Roman"/>
          <w:bCs/>
          <w:sz w:val="24"/>
          <w:szCs w:val="24"/>
          <w:lang w:eastAsia="ru-RU"/>
        </w:rPr>
        <w:t>рофессор</w:t>
      </w:r>
      <w:r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0E2CEE">
        <w:rPr>
          <w:rFonts w:ascii="Times New Roman" w:hAnsi="Times New Roman"/>
          <w:bCs/>
          <w:sz w:val="24"/>
          <w:szCs w:val="24"/>
          <w:lang w:eastAsia="ru-RU"/>
        </w:rPr>
        <w:t xml:space="preserve"> кафедры конституционного и муниципального права, </w:t>
      </w:r>
      <w:proofErr w:type="spellStart"/>
      <w:r w:rsidRPr="000E2CEE">
        <w:rPr>
          <w:rFonts w:ascii="Times New Roman" w:hAnsi="Times New Roman"/>
          <w:bCs/>
          <w:sz w:val="24"/>
          <w:szCs w:val="24"/>
          <w:lang w:eastAsia="ru-RU"/>
        </w:rPr>
        <w:t>д</w:t>
      </w:r>
      <w:r>
        <w:rPr>
          <w:rFonts w:ascii="Times New Roman" w:hAnsi="Times New Roman"/>
          <w:bCs/>
          <w:sz w:val="24"/>
          <w:szCs w:val="24"/>
          <w:lang w:eastAsia="ru-RU"/>
        </w:rPr>
        <w:t>.ю.н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0E2CEE">
        <w:rPr>
          <w:rFonts w:ascii="Times New Roman" w:hAnsi="Times New Roman"/>
          <w:bCs/>
          <w:sz w:val="24"/>
          <w:szCs w:val="24"/>
          <w:lang w:eastAsia="ru-RU"/>
        </w:rPr>
        <w:t xml:space="preserve">А.С. </w:t>
      </w:r>
      <w:proofErr w:type="spellStart"/>
      <w:r w:rsidRPr="000E2CEE">
        <w:rPr>
          <w:rFonts w:ascii="Times New Roman" w:hAnsi="Times New Roman"/>
          <w:bCs/>
          <w:sz w:val="24"/>
          <w:szCs w:val="24"/>
          <w:lang w:eastAsia="ru-RU"/>
        </w:rPr>
        <w:t>Матненко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9787B" w:rsidRPr="004511E2" w:rsidRDefault="0049787B" w:rsidP="000E2CEE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35F4" w:rsidRDefault="00EC35F4" w:rsidP="000E2CE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рассмотрена на заседании ученого совета юридического факультета</w:t>
      </w:r>
      <w:r w:rsidR="00B73F09">
        <w:rPr>
          <w:rFonts w:ascii="Times New Roman" w:hAnsi="Times New Roman"/>
          <w:sz w:val="24"/>
          <w:szCs w:val="24"/>
          <w:lang w:eastAsia="ru-RU"/>
        </w:rPr>
        <w:t xml:space="preserve"> (протокол №</w:t>
      </w:r>
      <w:r w:rsidR="00610B4D">
        <w:rPr>
          <w:rFonts w:ascii="Times New Roman" w:hAnsi="Times New Roman"/>
          <w:sz w:val="24"/>
          <w:szCs w:val="24"/>
          <w:lang w:eastAsia="ru-RU"/>
        </w:rPr>
        <w:t>1</w:t>
      </w:r>
      <w:r w:rsidR="00922AC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610B4D">
        <w:rPr>
          <w:rFonts w:ascii="Times New Roman" w:hAnsi="Times New Roman"/>
          <w:sz w:val="24"/>
          <w:szCs w:val="24"/>
          <w:lang w:eastAsia="ru-RU"/>
        </w:rPr>
        <w:t>31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B4D">
        <w:rPr>
          <w:rFonts w:ascii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610B4D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 г.)</w:t>
      </w:r>
    </w:p>
    <w:p w:rsidR="00AD6015" w:rsidRDefault="00AD6015" w:rsidP="000E2CEE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8044C" w:rsidRPr="0058044C" w:rsidRDefault="0058044C" w:rsidP="000E2CEE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8044C">
        <w:rPr>
          <w:rFonts w:ascii="Times New Roman" w:hAnsi="Times New Roman"/>
          <w:sz w:val="24"/>
          <w:szCs w:val="24"/>
          <w:lang w:eastAsia="ru-RU"/>
        </w:rPr>
        <w:t xml:space="preserve">Декан юридического факультета  </w:t>
      </w:r>
      <w:r w:rsidR="00B73F09">
        <w:rPr>
          <w:rFonts w:ascii="Times New Roman" w:hAnsi="Times New Roman"/>
          <w:bCs/>
          <w:sz w:val="24"/>
          <w:szCs w:val="24"/>
          <w:lang w:eastAsia="ru-RU"/>
        </w:rPr>
        <w:t>________________________</w:t>
      </w:r>
      <w:r w:rsidRPr="005804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B4D">
        <w:rPr>
          <w:rFonts w:ascii="Times New Roman" w:hAnsi="Times New Roman"/>
          <w:sz w:val="24"/>
          <w:szCs w:val="24"/>
          <w:lang w:eastAsia="ru-RU"/>
        </w:rPr>
        <w:t>И.А. Коновалов</w:t>
      </w:r>
    </w:p>
    <w:p w:rsidR="0049787B" w:rsidRPr="004511E2" w:rsidRDefault="0049787B" w:rsidP="000E2C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0E2C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0E2C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0E2C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57DD" w:rsidRDefault="00FA57DD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57DD" w:rsidRPr="004511E2" w:rsidRDefault="00FA57DD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4511E2" w:rsidRDefault="0049787B" w:rsidP="0045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3B99" w:rsidRPr="00B228C6" w:rsidRDefault="00DB3B99" w:rsidP="00DB3B99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28C6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программы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B3B99" w:rsidRPr="00DB3B99" w:rsidRDefault="00DB3B99" w:rsidP="00DB3B99">
      <w:pPr>
        <w:numPr>
          <w:ilvl w:val="0"/>
          <w:numId w:val="9"/>
        </w:numPr>
        <w:shd w:val="clear" w:color="auto" w:fill="FFFFFF"/>
        <w:spacing w:before="48" w:after="0" w:line="317" w:lineRule="exact"/>
        <w:ind w:right="86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DB3B99">
        <w:rPr>
          <w:rFonts w:ascii="Times New Roman" w:hAnsi="Times New Roman"/>
          <w:b/>
          <w:sz w:val="28"/>
          <w:szCs w:val="28"/>
        </w:rPr>
        <w:t>Критерии оценок ответов абитуриентов на вступ</w:t>
      </w:r>
      <w:r w:rsidR="00B73F09">
        <w:rPr>
          <w:rFonts w:ascii="Times New Roman" w:hAnsi="Times New Roman"/>
          <w:b/>
          <w:sz w:val="28"/>
          <w:szCs w:val="28"/>
        </w:rPr>
        <w:t>ительных испытания</w:t>
      </w:r>
      <w:r w:rsidRPr="00DB3B99">
        <w:rPr>
          <w:rFonts w:ascii="Times New Roman" w:hAnsi="Times New Roman"/>
          <w:b/>
          <w:sz w:val="28"/>
          <w:szCs w:val="28"/>
        </w:rPr>
        <w:t>х в магистратуру</w:t>
      </w:r>
      <w:r w:rsidR="00EF44EA">
        <w:rPr>
          <w:rFonts w:ascii="Times New Roman" w:hAnsi="Times New Roman"/>
          <w:b/>
          <w:sz w:val="28"/>
          <w:szCs w:val="28"/>
        </w:rPr>
        <w:t>.</w:t>
      </w:r>
    </w:p>
    <w:p w:rsidR="00DB3B99" w:rsidRPr="00DB3B99" w:rsidRDefault="00DB3B99" w:rsidP="00DB3B99">
      <w:pPr>
        <w:numPr>
          <w:ilvl w:val="0"/>
          <w:numId w:val="9"/>
        </w:numPr>
        <w:shd w:val="clear" w:color="auto" w:fill="FFFFFF"/>
        <w:spacing w:before="48" w:after="0" w:line="317" w:lineRule="exact"/>
        <w:ind w:right="86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DB3B99">
        <w:rPr>
          <w:rFonts w:ascii="Times New Roman" w:hAnsi="Times New Roman"/>
          <w:b/>
          <w:sz w:val="28"/>
          <w:szCs w:val="28"/>
        </w:rPr>
        <w:t xml:space="preserve">Программа вступительного испытания </w:t>
      </w:r>
      <w:r>
        <w:rPr>
          <w:rFonts w:ascii="Times New Roman" w:hAnsi="Times New Roman"/>
          <w:b/>
          <w:sz w:val="28"/>
          <w:szCs w:val="28"/>
        </w:rPr>
        <w:t>«</w:t>
      </w:r>
      <w:r w:rsidR="00C03D44"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Финансовое право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»</w:t>
      </w:r>
      <w:r w:rsidR="00EF44EA"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.</w:t>
      </w:r>
    </w:p>
    <w:p w:rsidR="00DB3B99" w:rsidRPr="009B7A2E" w:rsidRDefault="00DB3B99" w:rsidP="00DB3B99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850626" w:rsidRPr="00EF44EA" w:rsidRDefault="00850626" w:rsidP="00EC35F4">
      <w:pPr>
        <w:pageBreakBefore/>
        <w:numPr>
          <w:ilvl w:val="0"/>
          <w:numId w:val="10"/>
        </w:numPr>
        <w:shd w:val="clear" w:color="auto" w:fill="FFFFFF"/>
        <w:spacing w:before="48" w:after="0" w:line="317" w:lineRule="exact"/>
        <w:ind w:left="1077" w:right="85" w:hanging="357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EF44EA">
        <w:rPr>
          <w:rFonts w:ascii="Times New Roman" w:hAnsi="Times New Roman"/>
          <w:b/>
          <w:sz w:val="24"/>
          <w:szCs w:val="24"/>
        </w:rPr>
        <w:lastRenderedPageBreak/>
        <w:t>Критерии оценок ответов абитур</w:t>
      </w:r>
      <w:r w:rsidR="00B73F09">
        <w:rPr>
          <w:rFonts w:ascii="Times New Roman" w:hAnsi="Times New Roman"/>
          <w:b/>
          <w:sz w:val="24"/>
          <w:szCs w:val="24"/>
        </w:rPr>
        <w:t>иентов на вступительных испытания</w:t>
      </w:r>
      <w:r w:rsidRPr="00EF44EA">
        <w:rPr>
          <w:rFonts w:ascii="Times New Roman" w:hAnsi="Times New Roman"/>
          <w:b/>
          <w:sz w:val="24"/>
          <w:szCs w:val="24"/>
        </w:rPr>
        <w:t>х в магистратуру</w:t>
      </w:r>
    </w:p>
    <w:p w:rsidR="00610B4D" w:rsidRPr="00610B4D" w:rsidRDefault="00610B4D" w:rsidP="00610B4D">
      <w:pPr>
        <w:pStyle w:val="ConsPlusNormal"/>
        <w:ind w:left="1429"/>
        <w:jc w:val="both"/>
        <w:rPr>
          <w:color w:val="000000"/>
        </w:rPr>
      </w:pPr>
      <w:r w:rsidRPr="00610B4D">
        <w:rPr>
          <w:color w:val="000000"/>
        </w:rPr>
        <w:t>1. Вступительное испытание проводится в виде теста (с закрытыми ответами).</w:t>
      </w:r>
    </w:p>
    <w:p w:rsidR="00610B4D" w:rsidRPr="00610B4D" w:rsidRDefault="00610B4D" w:rsidP="00610B4D">
      <w:pPr>
        <w:pStyle w:val="ConsPlusNormal"/>
        <w:ind w:left="1429"/>
        <w:jc w:val="both"/>
        <w:rPr>
          <w:color w:val="000000"/>
        </w:rPr>
      </w:pPr>
      <w:r w:rsidRPr="00610B4D">
        <w:rPr>
          <w:color w:val="000000"/>
        </w:rPr>
        <w:t>2. Каждому абитуриенту</w:t>
      </w:r>
      <w:r w:rsidR="000E2CEE">
        <w:rPr>
          <w:color w:val="000000"/>
        </w:rPr>
        <w:t xml:space="preserve"> будет предложено 25 вопросов. </w:t>
      </w:r>
      <w:r w:rsidRPr="00610B4D">
        <w:rPr>
          <w:color w:val="000000"/>
        </w:rPr>
        <w:t>Каждый вопрос оценивается в 4 балла.</w:t>
      </w:r>
    </w:p>
    <w:p w:rsidR="00610B4D" w:rsidRPr="00610B4D" w:rsidRDefault="00610B4D" w:rsidP="00610B4D">
      <w:pPr>
        <w:pStyle w:val="ConsPlusNormal"/>
        <w:ind w:left="1429"/>
        <w:jc w:val="both"/>
        <w:rPr>
          <w:color w:val="000000"/>
        </w:rPr>
      </w:pPr>
      <w:r w:rsidRPr="00610B4D">
        <w:rPr>
          <w:color w:val="000000"/>
        </w:rPr>
        <w:t>Критерий оценки за кажд</w:t>
      </w:r>
      <w:r w:rsidR="000E2CEE">
        <w:rPr>
          <w:color w:val="000000"/>
        </w:rPr>
        <w:t xml:space="preserve">ый вопрос: ответ правильный – </w:t>
      </w:r>
      <w:r w:rsidRPr="00610B4D">
        <w:rPr>
          <w:color w:val="000000"/>
        </w:rPr>
        <w:t>4 балла; ответ неправильный – 0 баллов.</w:t>
      </w:r>
    </w:p>
    <w:p w:rsidR="00610B4D" w:rsidRPr="00610B4D" w:rsidRDefault="00610B4D" w:rsidP="00610B4D">
      <w:pPr>
        <w:pStyle w:val="ConsPlusNormal"/>
        <w:ind w:left="1429"/>
        <w:jc w:val="both"/>
        <w:rPr>
          <w:color w:val="000000"/>
        </w:rPr>
      </w:pPr>
      <w:r w:rsidRPr="00610B4D">
        <w:rPr>
          <w:color w:val="000000"/>
        </w:rPr>
        <w:t xml:space="preserve">3. Максимальная оценка составляет 100 баллов. </w:t>
      </w:r>
    </w:p>
    <w:p w:rsidR="00610B4D" w:rsidRPr="00610B4D" w:rsidRDefault="00610B4D" w:rsidP="00610B4D">
      <w:pPr>
        <w:pStyle w:val="ConsPlusNormal"/>
        <w:ind w:left="1429"/>
        <w:jc w:val="both"/>
        <w:rPr>
          <w:color w:val="000000"/>
        </w:rPr>
      </w:pPr>
      <w:r w:rsidRPr="00610B4D">
        <w:rPr>
          <w:color w:val="000000"/>
        </w:rPr>
        <w:t>4. Время на проведени</w:t>
      </w:r>
      <w:r w:rsidR="000E2CEE">
        <w:rPr>
          <w:color w:val="000000"/>
        </w:rPr>
        <w:t>е</w:t>
      </w:r>
      <w:r w:rsidRPr="00610B4D">
        <w:rPr>
          <w:color w:val="000000"/>
        </w:rPr>
        <w:t xml:space="preserve"> вступительного испытания </w:t>
      </w:r>
      <w:r w:rsidR="000E2CEE">
        <w:rPr>
          <w:color w:val="000000"/>
        </w:rPr>
        <w:t xml:space="preserve">- </w:t>
      </w:r>
      <w:r w:rsidRPr="00610B4D">
        <w:rPr>
          <w:color w:val="000000"/>
        </w:rPr>
        <w:t>60 минут.</w:t>
      </w:r>
    </w:p>
    <w:p w:rsidR="00610B4D" w:rsidRPr="00610B4D" w:rsidRDefault="00610B4D" w:rsidP="00610B4D">
      <w:pPr>
        <w:pStyle w:val="ConsPlusNormal"/>
        <w:ind w:left="1429"/>
        <w:jc w:val="both"/>
        <w:rPr>
          <w:color w:val="000000"/>
        </w:rPr>
      </w:pPr>
      <w:r w:rsidRPr="00610B4D">
        <w:rPr>
          <w:color w:val="000000"/>
        </w:rPr>
        <w:t>5.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610B4D" w:rsidRDefault="00610B4D" w:rsidP="00610B4D">
      <w:pPr>
        <w:pStyle w:val="ConsPlusNormal"/>
        <w:ind w:left="1429"/>
        <w:jc w:val="both"/>
        <w:rPr>
          <w:color w:val="000000"/>
        </w:rPr>
      </w:pPr>
      <w:r w:rsidRPr="00610B4D">
        <w:rPr>
          <w:color w:val="000000"/>
        </w:rPr>
        <w:t>6. Пример тестового задания:</w:t>
      </w:r>
    </w:p>
    <w:p w:rsidR="00542C12" w:rsidRDefault="00542C12" w:rsidP="00610B4D">
      <w:pPr>
        <w:pStyle w:val="ConsPlusNormal"/>
        <w:ind w:left="1429"/>
        <w:jc w:val="both"/>
        <w:rPr>
          <w:color w:val="000000"/>
        </w:rPr>
      </w:pPr>
    </w:p>
    <w:p w:rsidR="00610B4D" w:rsidRPr="00E916BD" w:rsidRDefault="00610B4D" w:rsidP="00610B4D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E916BD">
        <w:rPr>
          <w:rFonts w:ascii="Times New Roman" w:hAnsi="Times New Roman"/>
          <w:color w:val="000000"/>
          <w:sz w:val="24"/>
          <w:szCs w:val="28"/>
        </w:rPr>
        <w:t>1. Предмет финансового права: </w:t>
      </w:r>
    </w:p>
    <w:p w:rsidR="00610B4D" w:rsidRPr="00E916BD" w:rsidRDefault="00542C12" w:rsidP="00610B4D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A</w:t>
      </w:r>
      <w:r w:rsidR="00610B4D" w:rsidRPr="00E916BD">
        <w:rPr>
          <w:rFonts w:ascii="Times New Roman" w:hAnsi="Times New Roman"/>
          <w:color w:val="000000"/>
          <w:sz w:val="24"/>
          <w:szCs w:val="28"/>
        </w:rPr>
        <w:t>) отношения по поводу оборота денежных средств; </w:t>
      </w:r>
    </w:p>
    <w:p w:rsidR="00610B4D" w:rsidRPr="00E916BD" w:rsidRDefault="00542C12" w:rsidP="00610B4D">
      <w:pPr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  <w:lang w:val="en-US"/>
        </w:rPr>
        <w:t>B</w:t>
      </w:r>
      <w:r w:rsidR="00610B4D" w:rsidRPr="00E916BD">
        <w:rPr>
          <w:rFonts w:ascii="Times New Roman" w:hAnsi="Times New Roman"/>
          <w:b/>
          <w:bCs/>
          <w:color w:val="000000"/>
          <w:sz w:val="24"/>
          <w:szCs w:val="28"/>
        </w:rPr>
        <w:t>) отношения по поводу формирования, распределения и использования централизованных и децентрализованных фондов денежных средств; </w:t>
      </w:r>
    </w:p>
    <w:p w:rsidR="00610B4D" w:rsidRDefault="00542C12" w:rsidP="00610B4D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  <w:lang w:val="en-US"/>
        </w:rPr>
        <w:t>C</w:t>
      </w:r>
      <w:r w:rsidR="00610B4D" w:rsidRPr="00E916BD">
        <w:rPr>
          <w:rFonts w:ascii="Times New Roman" w:hAnsi="Times New Roman"/>
          <w:color w:val="000000"/>
          <w:sz w:val="24"/>
          <w:szCs w:val="28"/>
        </w:rPr>
        <w:t>) научные представления по вопросам экономической деятельности. </w:t>
      </w:r>
    </w:p>
    <w:p w:rsidR="00610B4D" w:rsidRPr="00E916BD" w:rsidRDefault="00610B4D" w:rsidP="00610B4D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8"/>
        </w:rPr>
      </w:pPr>
    </w:p>
    <w:p w:rsidR="00610B4D" w:rsidRPr="00E916BD" w:rsidRDefault="00610B4D" w:rsidP="00610B4D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2. Финансовые правоотношения – </w:t>
      </w:r>
      <w:r w:rsidRPr="00E916BD">
        <w:rPr>
          <w:rFonts w:ascii="Times New Roman" w:hAnsi="Times New Roman"/>
          <w:color w:val="000000"/>
          <w:sz w:val="24"/>
          <w:szCs w:val="28"/>
        </w:rPr>
        <w:t>это: </w:t>
      </w:r>
    </w:p>
    <w:p w:rsidR="00610B4D" w:rsidRPr="00E916BD" w:rsidRDefault="00542C12" w:rsidP="00610B4D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="00610B4D" w:rsidRPr="00E916BD">
        <w:rPr>
          <w:rFonts w:ascii="Times New Roman" w:hAnsi="Times New Roman"/>
          <w:color w:val="000000"/>
          <w:sz w:val="24"/>
          <w:szCs w:val="24"/>
        </w:rPr>
        <w:t>) денежные отношения, возникающие в сфере финансовой деятельности государства; </w:t>
      </w:r>
    </w:p>
    <w:p w:rsidR="00610B4D" w:rsidRPr="00E916BD" w:rsidRDefault="00542C12" w:rsidP="00610B4D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="00610B4D" w:rsidRPr="00E916BD">
        <w:rPr>
          <w:rFonts w:ascii="Times New Roman" w:hAnsi="Times New Roman"/>
          <w:color w:val="000000"/>
          <w:sz w:val="24"/>
          <w:szCs w:val="24"/>
        </w:rPr>
        <w:t>) общественные отношения властного имущественного характера в сфере экономики</w:t>
      </w:r>
      <w:r w:rsidR="00610B4D">
        <w:rPr>
          <w:rFonts w:ascii="Times New Roman" w:hAnsi="Times New Roman"/>
          <w:color w:val="000000"/>
          <w:sz w:val="24"/>
          <w:szCs w:val="24"/>
        </w:rPr>
        <w:t>;</w:t>
      </w:r>
      <w:r w:rsidR="00610B4D" w:rsidRPr="00E916BD">
        <w:rPr>
          <w:rFonts w:ascii="Times New Roman" w:hAnsi="Times New Roman"/>
          <w:color w:val="000000"/>
          <w:sz w:val="24"/>
          <w:szCs w:val="24"/>
        </w:rPr>
        <w:t> </w:t>
      </w:r>
    </w:p>
    <w:p w:rsidR="00610B4D" w:rsidRPr="00E916BD" w:rsidRDefault="00542C12" w:rsidP="00610B4D">
      <w:pPr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C</w:t>
      </w:r>
      <w:r w:rsidR="00610B4D" w:rsidRPr="00E916BD">
        <w:rPr>
          <w:rFonts w:ascii="Times New Roman" w:hAnsi="Times New Roman"/>
          <w:b/>
          <w:bCs/>
          <w:color w:val="000000"/>
          <w:sz w:val="24"/>
          <w:szCs w:val="24"/>
        </w:rPr>
        <w:t>) общественные отношения, возникающие в сфере публичной финансовой деятельности по поводу формирования и использования централизованных и децентрализованных фондов денежных средств</w:t>
      </w:r>
      <w:r w:rsidR="00610B4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610B4D" w:rsidRPr="00905D52" w:rsidRDefault="00610B4D" w:rsidP="00610B4D">
      <w:pPr>
        <w:rPr>
          <w:rFonts w:ascii="Times New Roman" w:hAnsi="Times New Roman"/>
          <w:b/>
          <w:bCs/>
          <w:color w:val="000000"/>
        </w:rPr>
      </w:pPr>
    </w:p>
    <w:p w:rsidR="00610B4D" w:rsidRDefault="00610B4D" w:rsidP="00610B4D">
      <w:pPr>
        <w:pStyle w:val="ConsPlusNormal"/>
        <w:ind w:left="1429"/>
        <w:jc w:val="both"/>
        <w:rPr>
          <w:color w:val="000000"/>
        </w:rPr>
      </w:pPr>
    </w:p>
    <w:p w:rsidR="00610B4D" w:rsidRPr="00610B4D" w:rsidRDefault="00610B4D" w:rsidP="00610B4D">
      <w:pPr>
        <w:suppressAutoHyphens/>
        <w:spacing w:line="259" w:lineRule="auto"/>
        <w:ind w:left="4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10B4D" w:rsidRPr="00610B4D" w:rsidRDefault="00610B4D" w:rsidP="00610B4D">
      <w:pPr>
        <w:pStyle w:val="ConsPlusNormal"/>
        <w:ind w:left="1429"/>
        <w:jc w:val="both"/>
        <w:rPr>
          <w:color w:val="000000"/>
        </w:rPr>
      </w:pPr>
    </w:p>
    <w:p w:rsidR="00850626" w:rsidRPr="000E2CEE" w:rsidRDefault="00850626" w:rsidP="000E2CEE">
      <w:pPr>
        <w:pageBreakBefore/>
        <w:numPr>
          <w:ilvl w:val="0"/>
          <w:numId w:val="10"/>
        </w:numPr>
        <w:shd w:val="clear" w:color="auto" w:fill="FFFFFF"/>
        <w:spacing w:before="48" w:after="0" w:line="240" w:lineRule="auto"/>
        <w:ind w:left="1077" w:right="85" w:hanging="357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 w:rsidRPr="000E2CEE">
        <w:rPr>
          <w:rFonts w:ascii="Times New Roman" w:hAnsi="Times New Roman"/>
          <w:b/>
          <w:sz w:val="24"/>
          <w:szCs w:val="24"/>
        </w:rPr>
        <w:lastRenderedPageBreak/>
        <w:t>Программа вступительного испытания «</w:t>
      </w:r>
      <w:r w:rsidR="00C03D44" w:rsidRPr="000E2CEE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Финансовое право</w:t>
      </w:r>
      <w:r w:rsidR="00EC35F4" w:rsidRPr="000E2CEE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»</w:t>
      </w:r>
    </w:p>
    <w:p w:rsidR="00AD7B07" w:rsidRPr="000E2CEE" w:rsidRDefault="00AD7B07" w:rsidP="000E2CEE">
      <w:pPr>
        <w:pStyle w:val="210"/>
        <w:spacing w:before="0" w:beforeAutospacing="0" w:after="0" w:afterAutospacing="0" w:line="360" w:lineRule="auto"/>
        <w:ind w:firstLine="567"/>
        <w:jc w:val="both"/>
      </w:pPr>
      <w:r w:rsidRPr="000E2CEE">
        <w:t xml:space="preserve"> Программа включает основные разделы юриспруденции, соответствующие уровню знаний </w:t>
      </w:r>
      <w:proofErr w:type="spellStart"/>
      <w:r w:rsidRPr="000E2CEE">
        <w:t>бакалавриата</w:t>
      </w:r>
      <w:proofErr w:type="spellEnd"/>
      <w:r w:rsidRPr="000E2CEE">
        <w:t>, знание которых необходимо для последующего освоения дисциплин магистерско</w:t>
      </w:r>
      <w:r w:rsidR="00EC35F4" w:rsidRPr="000E2CEE">
        <w:t>й программы. При сдаче экзамена</w:t>
      </w:r>
      <w:r w:rsidRPr="000E2CEE">
        <w:t xml:space="preserve"> поступающие должны показать свою подготовленность к продолжению образования в магистратуре.</w:t>
      </w:r>
    </w:p>
    <w:p w:rsidR="00AD7B07" w:rsidRPr="000E2CEE" w:rsidRDefault="00AD7B07" w:rsidP="000E2CEE">
      <w:pPr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E2CEE">
        <w:rPr>
          <w:rFonts w:ascii="Times New Roman" w:eastAsia="SimSun" w:hAnsi="Times New Roman"/>
          <w:sz w:val="24"/>
          <w:szCs w:val="24"/>
          <w:lang w:eastAsia="zh-CN"/>
        </w:rPr>
        <w:t>Программа вступительного экзамена направлена на подготовку высоко</w:t>
      </w:r>
      <w:r w:rsidRPr="000E2CEE">
        <w:rPr>
          <w:rFonts w:ascii="Times New Roman" w:eastAsia="SimSun" w:hAnsi="Times New Roman"/>
          <w:sz w:val="24"/>
          <w:szCs w:val="24"/>
          <w:lang w:eastAsia="zh-CN"/>
        </w:rPr>
        <w:softHyphen/>
        <w:t>квалифицированных юристов-магистров, способных: на основе системного подхода осуществлять качественный анализ различных юридических явлений; четко определить цель и сформул</w:t>
      </w:r>
      <w:r w:rsidR="0095213F" w:rsidRPr="000E2CEE">
        <w:rPr>
          <w:rFonts w:ascii="Times New Roman" w:eastAsia="SimSun" w:hAnsi="Times New Roman"/>
          <w:sz w:val="24"/>
          <w:szCs w:val="24"/>
          <w:lang w:eastAsia="zh-CN"/>
        </w:rPr>
        <w:t>ировать задачи, связанные с реа</w:t>
      </w:r>
      <w:r w:rsidRPr="000E2CEE">
        <w:rPr>
          <w:rFonts w:ascii="Times New Roman" w:eastAsia="SimSun" w:hAnsi="Times New Roman"/>
          <w:sz w:val="24"/>
          <w:szCs w:val="24"/>
          <w:lang w:eastAsia="zh-CN"/>
        </w:rPr>
        <w:t>лизацией своих профессиональных фун</w:t>
      </w:r>
      <w:r w:rsidR="0095213F" w:rsidRPr="000E2CEE">
        <w:rPr>
          <w:rFonts w:ascii="Times New Roman" w:eastAsia="SimSun" w:hAnsi="Times New Roman"/>
          <w:sz w:val="24"/>
          <w:szCs w:val="24"/>
          <w:lang w:eastAsia="zh-CN"/>
        </w:rPr>
        <w:t>кций, уметь эффективно использо</w:t>
      </w:r>
      <w:r w:rsidRPr="000E2CEE">
        <w:rPr>
          <w:rFonts w:ascii="Times New Roman" w:eastAsia="SimSun" w:hAnsi="Times New Roman"/>
          <w:sz w:val="24"/>
          <w:szCs w:val="24"/>
          <w:lang w:eastAsia="zh-CN"/>
        </w:rPr>
        <w:t>вать приобретенные юридические знания дл</w:t>
      </w:r>
      <w:r w:rsidR="0095213F" w:rsidRPr="000E2CEE">
        <w:rPr>
          <w:rFonts w:ascii="Times New Roman" w:eastAsia="SimSun" w:hAnsi="Times New Roman"/>
          <w:sz w:val="24"/>
          <w:szCs w:val="24"/>
          <w:lang w:eastAsia="zh-CN"/>
        </w:rPr>
        <w:t>я решения этих задач; учитывать изменения, происходящие в пра</w:t>
      </w:r>
      <w:r w:rsidRPr="000E2CEE">
        <w:rPr>
          <w:rFonts w:ascii="Times New Roman" w:eastAsia="SimSun" w:hAnsi="Times New Roman"/>
          <w:sz w:val="24"/>
          <w:szCs w:val="24"/>
          <w:lang w:eastAsia="zh-CN"/>
        </w:rPr>
        <w:t>вовой сфере и общественной жизни.</w:t>
      </w:r>
    </w:p>
    <w:p w:rsidR="00AD7B07" w:rsidRPr="000E2CEE" w:rsidRDefault="00AD7B07" w:rsidP="000E2CEE">
      <w:pPr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E2CEE">
        <w:rPr>
          <w:rFonts w:ascii="Times New Roman" w:eastAsia="SimSun" w:hAnsi="Times New Roman"/>
          <w:sz w:val="24"/>
          <w:szCs w:val="24"/>
          <w:lang w:eastAsia="zh-CN"/>
        </w:rPr>
        <w:t>Вступительный экзамен в магистратуру определяет, насколько свободно и глубоко лица, поступающие в магистратуру, владеют теоретическими и практическими знаниями финансового права, которые в будущем могут стать основой их научной деятельности.</w:t>
      </w:r>
    </w:p>
    <w:p w:rsidR="00AD7B07" w:rsidRPr="000E2CEE" w:rsidRDefault="00AD7B07" w:rsidP="000E2CEE">
      <w:pPr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E2CEE">
        <w:rPr>
          <w:rFonts w:ascii="Times New Roman" w:eastAsia="SimSun" w:hAnsi="Times New Roman"/>
          <w:sz w:val="24"/>
          <w:szCs w:val="24"/>
          <w:lang w:eastAsia="zh-CN"/>
        </w:rPr>
        <w:t>Программа вступительного экзамена по финансовому праву представлена наиболее важными темами, имеющими принципиальное значение для базовой подготовки магистра-юриста. Поступающие в магистратуру должны свободно ориентироваться в действующем законодательстве. В программу включен список источников, учебной и научной литературы по данному курсу, входящим в специальность.</w:t>
      </w:r>
    </w:p>
    <w:p w:rsidR="00AD7B07" w:rsidRPr="000E2CEE" w:rsidRDefault="00AD7B07" w:rsidP="000E2CEE">
      <w:pPr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E2CEE">
        <w:rPr>
          <w:rFonts w:ascii="Times New Roman" w:eastAsia="SimSun" w:hAnsi="Times New Roman"/>
          <w:sz w:val="24"/>
          <w:szCs w:val="24"/>
          <w:lang w:eastAsia="zh-CN"/>
        </w:rPr>
        <w:t>Важным фактором при сдаче вступительного экзамена является умение экзаменуемого оперировать в своём ответе ссылками на соответствующие положения учебной и научной литературы, законодательства.</w:t>
      </w:r>
    </w:p>
    <w:p w:rsidR="00AD7B07" w:rsidRPr="000E2CEE" w:rsidRDefault="00AD7B07" w:rsidP="000E2CEE">
      <w:pPr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E2CEE">
        <w:rPr>
          <w:rFonts w:ascii="Times New Roman" w:eastAsia="SimSun" w:hAnsi="Times New Roman"/>
          <w:sz w:val="24"/>
          <w:szCs w:val="24"/>
          <w:lang w:eastAsia="zh-CN"/>
        </w:rPr>
        <w:t>В ходе вступительного экзамена поступающие в магистратуру должны обладать следующими знаниями:</w:t>
      </w:r>
    </w:p>
    <w:p w:rsidR="00AD7B07" w:rsidRPr="000E2CEE" w:rsidRDefault="00AD7B07" w:rsidP="000E2CEE">
      <w:pPr>
        <w:pStyle w:val="21"/>
        <w:spacing w:after="0" w:line="360" w:lineRule="auto"/>
        <w:ind w:firstLine="567"/>
        <w:jc w:val="both"/>
      </w:pPr>
      <w:r w:rsidRPr="000E2CEE">
        <w:t>- содержание и особенности правового регулирования деятельности государства и муниципальных образований  в финансовой сфере,</w:t>
      </w:r>
    </w:p>
    <w:p w:rsidR="00AD7B07" w:rsidRPr="000E2CEE" w:rsidRDefault="0095213F" w:rsidP="000E2CE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 xml:space="preserve">- </w:t>
      </w:r>
      <w:r w:rsidR="00AD7B07" w:rsidRPr="000E2CEE">
        <w:rPr>
          <w:rFonts w:ascii="Times New Roman" w:hAnsi="Times New Roman"/>
          <w:sz w:val="24"/>
          <w:szCs w:val="24"/>
        </w:rPr>
        <w:t>основные направления и принципы, на которых базируется финансовая деятельность российского государства на современном этапе,</w:t>
      </w:r>
    </w:p>
    <w:p w:rsidR="00AD7B07" w:rsidRPr="000E2CEE" w:rsidRDefault="0095213F" w:rsidP="000E2CE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 xml:space="preserve">- </w:t>
      </w:r>
      <w:r w:rsidR="00AD7B07" w:rsidRPr="000E2CEE">
        <w:rPr>
          <w:rFonts w:ascii="Times New Roman" w:hAnsi="Times New Roman"/>
          <w:sz w:val="24"/>
          <w:szCs w:val="24"/>
        </w:rPr>
        <w:t xml:space="preserve">теорию бюджетного права как </w:t>
      </w:r>
      <w:proofErr w:type="spellStart"/>
      <w:r w:rsidR="00AD7B07" w:rsidRPr="000E2CEE">
        <w:rPr>
          <w:rFonts w:ascii="Times New Roman" w:hAnsi="Times New Roman"/>
          <w:sz w:val="24"/>
          <w:szCs w:val="24"/>
        </w:rPr>
        <w:t>подотрасли</w:t>
      </w:r>
      <w:proofErr w:type="spellEnd"/>
      <w:r w:rsidR="00AD7B07" w:rsidRPr="000E2CEE">
        <w:rPr>
          <w:rFonts w:ascii="Times New Roman" w:hAnsi="Times New Roman"/>
          <w:sz w:val="24"/>
          <w:szCs w:val="24"/>
        </w:rPr>
        <w:t xml:space="preserve"> финансового права,</w:t>
      </w:r>
    </w:p>
    <w:p w:rsidR="00AD7B07" w:rsidRPr="000E2CEE" w:rsidRDefault="00AD7B07" w:rsidP="000E2CEE">
      <w:pPr>
        <w:pStyle w:val="af"/>
        <w:tabs>
          <w:tab w:val="clear" w:pos="4153"/>
          <w:tab w:val="clear" w:pos="8306"/>
        </w:tabs>
        <w:spacing w:line="360" w:lineRule="auto"/>
        <w:ind w:firstLine="567"/>
        <w:rPr>
          <w:sz w:val="24"/>
          <w:szCs w:val="24"/>
        </w:rPr>
      </w:pPr>
      <w:r w:rsidRPr="000E2CEE">
        <w:rPr>
          <w:sz w:val="24"/>
          <w:szCs w:val="24"/>
        </w:rPr>
        <w:t xml:space="preserve">- концептуальные и прикладные аспекты налогового права, </w:t>
      </w:r>
    </w:p>
    <w:p w:rsidR="00AD7B07" w:rsidRPr="000E2CEE" w:rsidRDefault="00AD7B07" w:rsidP="000E2CE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- правовые основы государственного кредита,</w:t>
      </w:r>
    </w:p>
    <w:p w:rsidR="00AD7B07" w:rsidRPr="000E2CEE" w:rsidRDefault="00AD7B07" w:rsidP="000E2CE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- особенности института государственных внебюджетных фондов как составной части финансового права,</w:t>
      </w:r>
    </w:p>
    <w:p w:rsidR="00AD7B07" w:rsidRPr="000E2CEE" w:rsidRDefault="00AD7B07" w:rsidP="000E2CE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- основы правового механизма межбюджетных отношений в Российской Федерации,</w:t>
      </w:r>
    </w:p>
    <w:p w:rsidR="00AD7B07" w:rsidRPr="000E2CEE" w:rsidRDefault="00AD7B07" w:rsidP="000E2CE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lastRenderedPageBreak/>
        <w:t xml:space="preserve">- аспекты публично-правового регулирования банковской деятельности, </w:t>
      </w:r>
    </w:p>
    <w:p w:rsidR="00AD7B07" w:rsidRPr="000E2CEE" w:rsidRDefault="00AD7B07" w:rsidP="000E2CE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- специфику правовых режимов основных денежных фондов юридических лиц,</w:t>
      </w:r>
    </w:p>
    <w:p w:rsidR="00AD7B07" w:rsidRPr="000E2CEE" w:rsidRDefault="00AD7B07" w:rsidP="000E2CE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- аспекты публично-правового регулирования страховой деятельности,</w:t>
      </w:r>
    </w:p>
    <w:p w:rsidR="00AD7B07" w:rsidRPr="000E2CEE" w:rsidRDefault="00AD7B07" w:rsidP="000E2CE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- теорию правового обеспечения денежного обращения в Российской Федерации,</w:t>
      </w:r>
    </w:p>
    <w:p w:rsidR="00AD7B07" w:rsidRPr="000E2CEE" w:rsidRDefault="00AD7B07" w:rsidP="000E2CE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- понятие и специфику регулирования и контроля валютных правоотношений.</w:t>
      </w:r>
    </w:p>
    <w:p w:rsidR="00AD7B07" w:rsidRPr="000E2CEE" w:rsidRDefault="00AD7B07" w:rsidP="000E2CEE">
      <w:pPr>
        <w:spacing w:after="0" w:line="360" w:lineRule="auto"/>
        <w:ind w:firstLine="567"/>
        <w:jc w:val="both"/>
        <w:rPr>
          <w:rStyle w:val="ae"/>
          <w:rFonts w:ascii="Times New Roman" w:hAnsi="Times New Roman"/>
          <w:sz w:val="24"/>
          <w:szCs w:val="24"/>
        </w:rPr>
      </w:pPr>
    </w:p>
    <w:p w:rsidR="00AD7B07" w:rsidRPr="000E2CEE" w:rsidRDefault="00BE1A89" w:rsidP="000E2CEE">
      <w:pPr>
        <w:spacing w:after="0"/>
        <w:jc w:val="center"/>
        <w:rPr>
          <w:rStyle w:val="ae"/>
          <w:rFonts w:ascii="Times New Roman" w:hAnsi="Times New Roman"/>
          <w:sz w:val="24"/>
          <w:szCs w:val="24"/>
        </w:rPr>
      </w:pPr>
      <w:r w:rsidRPr="000E2CEE">
        <w:rPr>
          <w:rStyle w:val="ae"/>
          <w:rFonts w:ascii="Times New Roman" w:hAnsi="Times New Roman"/>
          <w:sz w:val="24"/>
          <w:szCs w:val="24"/>
        </w:rPr>
        <w:t>П</w:t>
      </w:r>
      <w:r w:rsidR="00AD7B07" w:rsidRPr="000E2CEE">
        <w:rPr>
          <w:rStyle w:val="ae"/>
          <w:rFonts w:ascii="Times New Roman" w:hAnsi="Times New Roman"/>
          <w:sz w:val="24"/>
          <w:szCs w:val="24"/>
        </w:rPr>
        <w:t xml:space="preserve">рограмма </w:t>
      </w:r>
      <w:r w:rsidR="00754C5F" w:rsidRPr="000E2CEE">
        <w:rPr>
          <w:rStyle w:val="ae"/>
          <w:rFonts w:ascii="Times New Roman" w:hAnsi="Times New Roman"/>
          <w:sz w:val="24"/>
          <w:szCs w:val="24"/>
        </w:rPr>
        <w:t xml:space="preserve">вступительного испытания </w:t>
      </w:r>
      <w:r w:rsidR="00AD7B07" w:rsidRPr="000E2CEE">
        <w:rPr>
          <w:rStyle w:val="ae"/>
          <w:rFonts w:ascii="Times New Roman" w:hAnsi="Times New Roman"/>
          <w:sz w:val="24"/>
          <w:szCs w:val="24"/>
        </w:rPr>
        <w:t>по финансовому праву для поступающих в магистратуру</w:t>
      </w:r>
      <w:r w:rsidR="0095213F" w:rsidRPr="000E2CEE">
        <w:rPr>
          <w:rStyle w:val="ae"/>
          <w:rFonts w:ascii="Times New Roman" w:hAnsi="Times New Roman"/>
          <w:sz w:val="24"/>
          <w:szCs w:val="24"/>
        </w:rPr>
        <w:t xml:space="preserve"> </w:t>
      </w:r>
      <w:r w:rsidR="00AD7B07" w:rsidRPr="000E2CEE">
        <w:rPr>
          <w:rStyle w:val="ae"/>
          <w:rFonts w:ascii="Times New Roman" w:hAnsi="Times New Roman"/>
          <w:sz w:val="24"/>
          <w:szCs w:val="24"/>
        </w:rPr>
        <w:t>по направлению Юриспруденция</w:t>
      </w:r>
      <w:r w:rsidR="000E2CEE">
        <w:rPr>
          <w:rStyle w:val="ae"/>
          <w:rFonts w:ascii="Times New Roman" w:hAnsi="Times New Roman"/>
          <w:sz w:val="24"/>
          <w:szCs w:val="24"/>
        </w:rPr>
        <w:t xml:space="preserve"> </w:t>
      </w:r>
      <w:r w:rsidR="00AD7B07" w:rsidRPr="000E2CEE">
        <w:rPr>
          <w:rStyle w:val="ae"/>
          <w:rFonts w:ascii="Times New Roman" w:hAnsi="Times New Roman"/>
          <w:sz w:val="24"/>
          <w:szCs w:val="24"/>
        </w:rPr>
        <w:t>магистерская программа «</w:t>
      </w:r>
      <w:r w:rsidR="00AD6015" w:rsidRPr="000E2CEE">
        <w:rPr>
          <w:rStyle w:val="ae"/>
          <w:rFonts w:ascii="Times New Roman" w:hAnsi="Times New Roman"/>
          <w:sz w:val="24"/>
          <w:szCs w:val="24"/>
        </w:rPr>
        <w:t>Административное, б</w:t>
      </w:r>
      <w:r w:rsidR="00754C5F" w:rsidRPr="000E2CEE">
        <w:rPr>
          <w:rStyle w:val="ae"/>
          <w:rFonts w:ascii="Times New Roman" w:hAnsi="Times New Roman"/>
          <w:sz w:val="24"/>
          <w:szCs w:val="24"/>
        </w:rPr>
        <w:t>юджетное и налоговое право</w:t>
      </w:r>
      <w:r w:rsidR="00AD7B07" w:rsidRPr="000E2CEE">
        <w:rPr>
          <w:rFonts w:ascii="Times New Roman" w:hAnsi="Times New Roman"/>
          <w:b/>
          <w:sz w:val="24"/>
          <w:szCs w:val="24"/>
        </w:rPr>
        <w:t>»</w:t>
      </w:r>
    </w:p>
    <w:p w:rsidR="00AD7B07" w:rsidRPr="000E2CEE" w:rsidRDefault="00AD7B07" w:rsidP="000E2CEE">
      <w:pPr>
        <w:spacing w:after="0"/>
        <w:jc w:val="both"/>
        <w:rPr>
          <w:rStyle w:val="ae"/>
          <w:rFonts w:ascii="Times New Roman" w:hAnsi="Times New Roman"/>
          <w:sz w:val="24"/>
          <w:szCs w:val="24"/>
        </w:rPr>
      </w:pPr>
    </w:p>
    <w:p w:rsidR="00AD7B07" w:rsidRPr="000E2CEE" w:rsidRDefault="00AD7B07" w:rsidP="000E2CEE">
      <w:pPr>
        <w:tabs>
          <w:tab w:val="center" w:pos="6521"/>
          <w:tab w:val="left" w:pos="850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E2CEE">
        <w:rPr>
          <w:rFonts w:ascii="Times New Roman" w:hAnsi="Times New Roman"/>
          <w:b/>
          <w:bCs/>
          <w:sz w:val="24"/>
          <w:szCs w:val="24"/>
        </w:rPr>
        <w:t>Тема 1. Финансовая деятельность государства и муниципальных</w:t>
      </w:r>
    </w:p>
    <w:p w:rsidR="00AD7B07" w:rsidRPr="000E2CEE" w:rsidRDefault="00AD7B07" w:rsidP="000E2CEE">
      <w:pPr>
        <w:tabs>
          <w:tab w:val="center" w:pos="6521"/>
          <w:tab w:val="left" w:pos="850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E2CEE">
        <w:rPr>
          <w:rFonts w:ascii="Times New Roman" w:hAnsi="Times New Roman"/>
          <w:b/>
          <w:bCs/>
          <w:sz w:val="24"/>
          <w:szCs w:val="24"/>
        </w:rPr>
        <w:t>образований</w:t>
      </w:r>
    </w:p>
    <w:p w:rsidR="00AD7B07" w:rsidRPr="000E2CEE" w:rsidRDefault="00AD7B07" w:rsidP="000E2CEE">
      <w:pPr>
        <w:tabs>
          <w:tab w:val="center" w:pos="6521"/>
          <w:tab w:val="left" w:pos="850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7B07" w:rsidRPr="000E2CEE" w:rsidRDefault="00AD7B07" w:rsidP="000E2CEE">
      <w:pPr>
        <w:tabs>
          <w:tab w:val="left" w:pos="3459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Понятие финансов. Значение финансов для современного общества. Функции финансов и их применение в государственном управлении. Состояние финансов в условиях рыночной экономики.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Финансовая система: понятие, состав. Особенности государственного управления финансовой системой в условиях рыночной экономики. Использование зарубежного опыта в развитии финансовой системы РФ.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Понятие и содержание финансовой деятельности государства. Специфика финансовой деятельности муниципальных образований. Характеристика финансовой деятельности как разновидности управленческой деятельности государства и муниципальных образований. Цели финансовой деятельности государства. Централизованные и децентрализованные фонды государства и муниципальных образований.  Методы и формы финансовой деятельности: их состояние и развитие. Характеристика финансовой деятельности государства как разновидности управленской деятельности государства.</w:t>
      </w:r>
    </w:p>
    <w:p w:rsidR="00AD7B07" w:rsidRPr="000E2CEE" w:rsidRDefault="00AD7B07" w:rsidP="000E2CEE">
      <w:pPr>
        <w:pStyle w:val="a6"/>
        <w:spacing w:line="276" w:lineRule="auto"/>
        <w:jc w:val="both"/>
        <w:rPr>
          <w:sz w:val="24"/>
          <w:szCs w:val="24"/>
        </w:rPr>
      </w:pPr>
    </w:p>
    <w:p w:rsidR="00AD7B07" w:rsidRPr="000E2CEE" w:rsidRDefault="00AD7B07" w:rsidP="000E2CE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E2CEE">
        <w:rPr>
          <w:rFonts w:ascii="Times New Roman" w:hAnsi="Times New Roman"/>
          <w:b/>
          <w:bCs/>
          <w:sz w:val="24"/>
          <w:szCs w:val="24"/>
        </w:rPr>
        <w:t>Тема 2.  Финансовое право как самостоятельная отрасль права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Понятие и предмет финансового права. Финансовое право как наука и учебная дисциплина.       Сущность метода правового регулирования финансового права. Метод финансового права в современных условиях. Метод рекомендаций в финансовом праве. Роль договоров в регулировании финансовых отношений.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Источники финансового права: понятие, особенности, классификация. Конституция РФ как источник финансового права.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Понятия и виды финансово-правовых норм. Материальные и процессуальные нормы финансового права. Обязывающие, запрещающие, уполномочивающие нормы финансового права. Особенности финансово-правовой нормы, ее структура. Императивность норм финансового права.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Понятие финансовых правоотношений, их виды и особенности. Государственно-имущественный (денежный) характер финансовых правоотношений. Субъекты финансовых правоотношений: понятие, классификация.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 xml:space="preserve">Административный и судебный порядок защиты прав субъектов финансовых правоотношений.  Методы убеждения и принуждения в финансовом праве. Санкции, </w:t>
      </w:r>
      <w:r w:rsidRPr="000E2CEE">
        <w:rPr>
          <w:rFonts w:ascii="Times New Roman" w:hAnsi="Times New Roman"/>
          <w:sz w:val="24"/>
          <w:szCs w:val="24"/>
        </w:rPr>
        <w:lastRenderedPageBreak/>
        <w:t>применяемые за нарушение норм финансового права, их особенности, основания применения.</w:t>
      </w:r>
    </w:p>
    <w:p w:rsidR="00BE1A89" w:rsidRPr="000E2CEE" w:rsidRDefault="00BE1A89" w:rsidP="000E2CEE">
      <w:pPr>
        <w:jc w:val="both"/>
        <w:rPr>
          <w:rFonts w:ascii="Times New Roman" w:hAnsi="Times New Roman"/>
          <w:sz w:val="24"/>
          <w:szCs w:val="24"/>
        </w:rPr>
      </w:pPr>
    </w:p>
    <w:p w:rsidR="00AD7B07" w:rsidRPr="000E2CEE" w:rsidRDefault="00AD7B07" w:rsidP="000E2CE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E2CEE">
        <w:rPr>
          <w:rFonts w:ascii="Times New Roman" w:hAnsi="Times New Roman"/>
          <w:b/>
          <w:bCs/>
          <w:sz w:val="24"/>
          <w:szCs w:val="24"/>
        </w:rPr>
        <w:t>Тема 3. Финансовый контроль в финансовой деятельности государства</w:t>
      </w:r>
      <w:r w:rsidR="0095213F" w:rsidRPr="000E2C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2CEE">
        <w:rPr>
          <w:rFonts w:ascii="Times New Roman" w:hAnsi="Times New Roman"/>
          <w:b/>
          <w:bCs/>
          <w:sz w:val="24"/>
          <w:szCs w:val="24"/>
        </w:rPr>
        <w:t>и местного самоуправления</w:t>
      </w:r>
    </w:p>
    <w:p w:rsidR="00AD7B07" w:rsidRPr="000E2CEE" w:rsidRDefault="00AD7B07" w:rsidP="000E2CE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Контроль как функция объективно присущая финансам. Понятие  и значение финансового контроля. Место государственного финансового контроля в системе государственного контроля.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Место финансового контроля в системе финансового права. Правовое обеспечение финансового контроля. Понятие финансовой дисциплины.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Виды финансового контроля. Организационно-правовые проблемы в механизме государственного финансового контроля. Система государственных органов, осуществляющих  финансовый контроль.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Независимый (аудиторский) контроль: история развития, правовое о</w:t>
      </w:r>
      <w:r w:rsidR="0095213F" w:rsidRPr="000E2CEE">
        <w:rPr>
          <w:rFonts w:ascii="Times New Roman" w:hAnsi="Times New Roman"/>
          <w:sz w:val="24"/>
          <w:szCs w:val="24"/>
        </w:rPr>
        <w:t xml:space="preserve">беспечение. </w:t>
      </w:r>
      <w:r w:rsidRPr="000E2CEE">
        <w:rPr>
          <w:rFonts w:ascii="Times New Roman" w:hAnsi="Times New Roman"/>
          <w:sz w:val="24"/>
          <w:szCs w:val="24"/>
        </w:rPr>
        <w:t>Федеральные органы финансового контроля, органы финансового контроля субъектов федерации, местные органы финансового контроля. Формы финансового контроля: предварительный контроль, текущий контроль, последующий контроль. Основные методы финансового контроля. Документальный и фактический контроль. Проверка и ревизия: понятие, правовые особенности. Порядок оформления и юридическое значение актов проверок и ревизии.</w:t>
      </w:r>
    </w:p>
    <w:p w:rsidR="00AD7B07" w:rsidRPr="000E2CEE" w:rsidRDefault="00AD7B07" w:rsidP="000E2C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7B07" w:rsidRPr="000E2CEE" w:rsidRDefault="00AD7B07" w:rsidP="000E2CEE">
      <w:pPr>
        <w:jc w:val="both"/>
        <w:rPr>
          <w:rFonts w:ascii="Times New Roman" w:hAnsi="Times New Roman"/>
          <w:b/>
          <w:sz w:val="24"/>
          <w:szCs w:val="24"/>
        </w:rPr>
      </w:pPr>
      <w:r w:rsidRPr="000E2CEE">
        <w:rPr>
          <w:rFonts w:ascii="Times New Roman" w:hAnsi="Times New Roman"/>
          <w:b/>
          <w:bCs/>
          <w:sz w:val="24"/>
          <w:szCs w:val="24"/>
        </w:rPr>
        <w:t>Тема 4. Бюджетное право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Понятие, роль и правовая форма государственного и местных бюджетов. Понятие и предмет бюджетного права, Специфика норм бюджетного права.  Общая и особенная части бюджетного права. Источники бюджетного права. Конституционные основы бюджетного права. Понятие бюджетного законодательства.</w:t>
      </w:r>
    </w:p>
    <w:p w:rsidR="00AD7B07" w:rsidRPr="000E2CEE" w:rsidRDefault="00AD7B07" w:rsidP="000E2CEE">
      <w:pPr>
        <w:pStyle w:val="af"/>
        <w:tabs>
          <w:tab w:val="clear" w:pos="4153"/>
          <w:tab w:val="clear" w:pos="8306"/>
        </w:tabs>
        <w:spacing w:line="276" w:lineRule="auto"/>
        <w:ind w:firstLine="284"/>
        <w:rPr>
          <w:sz w:val="24"/>
          <w:szCs w:val="24"/>
        </w:rPr>
      </w:pPr>
      <w:r w:rsidRPr="000E2CEE">
        <w:rPr>
          <w:sz w:val="24"/>
          <w:szCs w:val="24"/>
        </w:rPr>
        <w:t>Бюджетные правоотношения: понятие, особенности, классификация. Субъекты бюджетных правоотношений: понятие классификация.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Бюджетная система РФ: понятие, состав, бюджетное устройство. Виды бюджетов.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Место государственных внебюджетных фондов в бюджетной системе.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Правовая характеристика бюджетной классификации.</w:t>
      </w:r>
    </w:p>
    <w:p w:rsidR="00AD7B07" w:rsidRPr="000E2CEE" w:rsidRDefault="00AD7B07" w:rsidP="000E2CEE">
      <w:pPr>
        <w:pStyle w:val="af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</w:p>
    <w:p w:rsidR="00AD7B07" w:rsidRPr="000E2CEE" w:rsidRDefault="00AD7B07" w:rsidP="000E2CEE">
      <w:pPr>
        <w:pStyle w:val="af"/>
        <w:tabs>
          <w:tab w:val="clear" w:pos="4153"/>
          <w:tab w:val="clear" w:pos="8306"/>
        </w:tabs>
        <w:spacing w:line="276" w:lineRule="auto"/>
        <w:rPr>
          <w:b/>
          <w:bCs/>
          <w:sz w:val="24"/>
          <w:szCs w:val="24"/>
        </w:rPr>
      </w:pPr>
      <w:r w:rsidRPr="000E2CEE">
        <w:rPr>
          <w:b/>
          <w:bCs/>
          <w:sz w:val="24"/>
          <w:szCs w:val="24"/>
        </w:rPr>
        <w:t>Тема 5. Доходы и расходы бюджета</w:t>
      </w:r>
    </w:p>
    <w:p w:rsidR="00AD7B07" w:rsidRPr="000E2CEE" w:rsidRDefault="00AD7B07" w:rsidP="000E2CEE">
      <w:pPr>
        <w:pStyle w:val="af"/>
        <w:tabs>
          <w:tab w:val="clear" w:pos="4153"/>
          <w:tab w:val="clear" w:pos="8306"/>
        </w:tabs>
        <w:spacing w:line="276" w:lineRule="auto"/>
        <w:ind w:firstLine="284"/>
        <w:rPr>
          <w:sz w:val="24"/>
          <w:szCs w:val="24"/>
        </w:rPr>
      </w:pPr>
      <w:r w:rsidRPr="000E2CEE">
        <w:rPr>
          <w:sz w:val="24"/>
          <w:szCs w:val="24"/>
        </w:rPr>
        <w:t>Доходная и расходная части бюджета. Понятие и состав доходов бюджета. Социально-экономическая характеристика доходов. Налоговые и неналоговые доходы каждого в отдельности бюджета и в целом бюджетной системы. Перечень и правовые режимы поступления неналоговых доходов бюджетов. Виды доходов бюджетов от использования имущества.</w:t>
      </w:r>
    </w:p>
    <w:p w:rsidR="00AD7B07" w:rsidRPr="000E2CEE" w:rsidRDefault="00AD7B07" w:rsidP="000E2CEE">
      <w:pPr>
        <w:pStyle w:val="af"/>
        <w:tabs>
          <w:tab w:val="clear" w:pos="4153"/>
          <w:tab w:val="clear" w:pos="8306"/>
        </w:tabs>
        <w:spacing w:line="276" w:lineRule="auto"/>
        <w:ind w:firstLine="284"/>
        <w:rPr>
          <w:sz w:val="24"/>
          <w:szCs w:val="24"/>
        </w:rPr>
      </w:pPr>
      <w:r w:rsidRPr="000E2CEE">
        <w:rPr>
          <w:sz w:val="24"/>
          <w:szCs w:val="24"/>
        </w:rPr>
        <w:t>Порядок управления бюджетными доходами. Порядок получения доходов бюджетными учреждениями от разрешенной предпринимательской деятельности. Место бюджетных доходов в доходах государства.</w:t>
      </w:r>
    </w:p>
    <w:p w:rsidR="00AD7B07" w:rsidRPr="000E2CEE" w:rsidRDefault="00AD7B07" w:rsidP="000E2CEE">
      <w:pPr>
        <w:pStyle w:val="BlockQuotation"/>
        <w:widowControl/>
        <w:spacing w:line="276" w:lineRule="auto"/>
        <w:ind w:left="0" w:firstLine="284"/>
        <w:rPr>
          <w:sz w:val="24"/>
          <w:szCs w:val="24"/>
        </w:rPr>
      </w:pPr>
      <w:r w:rsidRPr="000E2CEE">
        <w:rPr>
          <w:sz w:val="24"/>
          <w:szCs w:val="24"/>
        </w:rPr>
        <w:t xml:space="preserve">Понятие и состав расходов бюджета. Расходные обязательства. Основные направления и формы расходов бюджета. Финансирование и кредитование: понятие, порядок </w:t>
      </w:r>
      <w:r w:rsidRPr="000E2CEE">
        <w:rPr>
          <w:sz w:val="24"/>
          <w:szCs w:val="24"/>
        </w:rPr>
        <w:lastRenderedPageBreak/>
        <w:t>осуществления. Текущие и капитальные расходы бюджета. Целевые фонды: понятие, режим формирования и расходования. Правовое обеспечение расходов на содержание государственного аппарата. Порядок установления штатных расписаний, должностных окладов и фондов заработной платы. Порядок бюджетирования по результатам.</w:t>
      </w:r>
    </w:p>
    <w:p w:rsidR="00AD7B07" w:rsidRPr="000E2CEE" w:rsidRDefault="00AD7B07" w:rsidP="000E2CEE">
      <w:pPr>
        <w:pStyle w:val="af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</w:p>
    <w:p w:rsidR="00AD7B07" w:rsidRPr="000E2CEE" w:rsidRDefault="00AD7B07" w:rsidP="000E2CEE">
      <w:pPr>
        <w:pStyle w:val="af"/>
        <w:tabs>
          <w:tab w:val="clear" w:pos="4153"/>
          <w:tab w:val="clear" w:pos="8306"/>
        </w:tabs>
        <w:spacing w:line="276" w:lineRule="auto"/>
        <w:rPr>
          <w:b/>
          <w:bCs/>
          <w:sz w:val="24"/>
          <w:szCs w:val="24"/>
        </w:rPr>
      </w:pPr>
      <w:r w:rsidRPr="000E2CEE">
        <w:rPr>
          <w:b/>
          <w:bCs/>
          <w:sz w:val="24"/>
          <w:szCs w:val="24"/>
        </w:rPr>
        <w:t>Тема 6.  Межбюджетные отношения</w:t>
      </w:r>
    </w:p>
    <w:p w:rsidR="00AD7B07" w:rsidRPr="000E2CEE" w:rsidRDefault="00AD7B07" w:rsidP="000E2CEE">
      <w:pPr>
        <w:pStyle w:val="a6"/>
        <w:spacing w:line="276" w:lineRule="auto"/>
        <w:ind w:firstLine="284"/>
        <w:jc w:val="both"/>
        <w:rPr>
          <w:b w:val="0"/>
          <w:sz w:val="24"/>
          <w:szCs w:val="24"/>
        </w:rPr>
      </w:pPr>
      <w:r w:rsidRPr="000E2CEE">
        <w:rPr>
          <w:b w:val="0"/>
          <w:sz w:val="24"/>
          <w:szCs w:val="24"/>
        </w:rPr>
        <w:t>Межбюджетные отношения: понятие, принципы и задачи. Бюджетное регулирование как способ реализации межбюджетных отношений.</w:t>
      </w:r>
    </w:p>
    <w:p w:rsidR="00AD7B07" w:rsidRPr="000E2CEE" w:rsidRDefault="00AD7B07" w:rsidP="000E2CEE">
      <w:pPr>
        <w:pStyle w:val="a6"/>
        <w:spacing w:line="276" w:lineRule="auto"/>
        <w:ind w:firstLine="284"/>
        <w:jc w:val="both"/>
        <w:rPr>
          <w:b w:val="0"/>
          <w:sz w:val="24"/>
          <w:szCs w:val="24"/>
        </w:rPr>
      </w:pPr>
      <w:r w:rsidRPr="000E2CEE">
        <w:rPr>
          <w:b w:val="0"/>
          <w:sz w:val="24"/>
          <w:szCs w:val="24"/>
        </w:rPr>
        <w:t>Формы и способы бюджетного регулирования.</w:t>
      </w:r>
    </w:p>
    <w:p w:rsidR="00AD7B07" w:rsidRPr="000E2CEE" w:rsidRDefault="00AD7B07" w:rsidP="000E2CEE">
      <w:pPr>
        <w:pStyle w:val="6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Тема 7. Бюджетный процесс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Понятие, принципы и стадии бюджетного процесса. Бюджетный период. Состав участников бюджетного процесса и их полномочия.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Порядок составления проектов бюджетов.       Порядок рассмотрения и утверждения проектов бюджетов представительными органами власти.       Порядок исполнения бюджета по доходам и расходам. Понятие казначейского исполнения бюджетов.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Порядок контроля за исполнением бюджетов. Полномочия участников бюджетного процесса в осуществлении контроля за исполнением бюджетов. Порядок отчетности об исполнении бюджетов.  Ответственность за нарушения  бюджетного законодательства. Характеристика бюджетных правонарушений и меры ответственности, определяемые Бюджетным кодексом.</w:t>
      </w:r>
    </w:p>
    <w:p w:rsidR="00AD7B07" w:rsidRPr="000E2CEE" w:rsidRDefault="00AD7B07" w:rsidP="000E2CEE">
      <w:pPr>
        <w:pStyle w:val="4"/>
        <w:spacing w:after="0"/>
        <w:jc w:val="both"/>
        <w:rPr>
          <w:rFonts w:ascii="Times New Roman" w:hAnsi="Times New Roman"/>
          <w:bCs w:val="0"/>
          <w:sz w:val="24"/>
          <w:szCs w:val="24"/>
        </w:rPr>
      </w:pPr>
      <w:r w:rsidRPr="000E2CEE">
        <w:rPr>
          <w:rFonts w:ascii="Times New Roman" w:hAnsi="Times New Roman"/>
          <w:bCs w:val="0"/>
          <w:sz w:val="24"/>
          <w:szCs w:val="24"/>
        </w:rPr>
        <w:t>Тема 8. Правовой режим функционирования государственных</w:t>
      </w:r>
    </w:p>
    <w:p w:rsidR="00AD7B07" w:rsidRPr="000E2CEE" w:rsidRDefault="00AD7B07" w:rsidP="000E2CEE">
      <w:pPr>
        <w:tabs>
          <w:tab w:val="center" w:pos="6521"/>
          <w:tab w:val="left" w:pos="850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2CEE">
        <w:rPr>
          <w:rFonts w:ascii="Times New Roman" w:hAnsi="Times New Roman"/>
          <w:b/>
          <w:bCs/>
          <w:sz w:val="24"/>
          <w:szCs w:val="24"/>
        </w:rPr>
        <w:t>внебюджетных фондов</w:t>
      </w:r>
    </w:p>
    <w:p w:rsidR="00AD7B07" w:rsidRPr="000E2CEE" w:rsidRDefault="00AD7B07" w:rsidP="000E2CEE">
      <w:pPr>
        <w:pStyle w:val="31"/>
        <w:spacing w:after="0" w:line="276" w:lineRule="auto"/>
        <w:ind w:firstLine="284"/>
        <w:jc w:val="both"/>
        <w:rPr>
          <w:sz w:val="24"/>
          <w:szCs w:val="24"/>
        </w:rPr>
      </w:pPr>
      <w:r w:rsidRPr="000E2CEE">
        <w:rPr>
          <w:sz w:val="24"/>
          <w:szCs w:val="24"/>
        </w:rPr>
        <w:t>Специализированные государственные и муниципальные целевые денежные фонды: понятие, виды, правовой режим функционирования, роль в финансовой системе РФ. Понятие и виды внебюджетных фондов.</w:t>
      </w:r>
    </w:p>
    <w:p w:rsidR="00AD7B07" w:rsidRPr="000E2CEE" w:rsidRDefault="00AD7B07" w:rsidP="000E2CEE">
      <w:pPr>
        <w:pStyle w:val="31"/>
        <w:spacing w:after="0" w:line="276" w:lineRule="auto"/>
        <w:ind w:firstLine="284"/>
        <w:jc w:val="both"/>
        <w:rPr>
          <w:sz w:val="24"/>
          <w:szCs w:val="24"/>
        </w:rPr>
      </w:pPr>
      <w:r w:rsidRPr="000E2CEE">
        <w:rPr>
          <w:sz w:val="24"/>
          <w:szCs w:val="24"/>
        </w:rPr>
        <w:t>Государственные внебюджетные фонды: понятие, виды, значение в финансировании социальной политики государства. Пенсионный фонд РФ.  Фонд социального страхования РФ. Фонды обязательного медицинского страхования.</w:t>
      </w:r>
    </w:p>
    <w:p w:rsidR="00AD7B07" w:rsidRPr="000E2CEE" w:rsidRDefault="00AD7B07" w:rsidP="000E2CEE">
      <w:pPr>
        <w:pStyle w:val="a3"/>
        <w:spacing w:line="276" w:lineRule="auto"/>
        <w:ind w:firstLine="284"/>
        <w:rPr>
          <w:sz w:val="24"/>
          <w:szCs w:val="24"/>
        </w:rPr>
      </w:pPr>
      <w:r w:rsidRPr="000E2CEE">
        <w:rPr>
          <w:sz w:val="24"/>
          <w:szCs w:val="24"/>
        </w:rPr>
        <w:t>Порядок формирования доходов государственных внебюджетных фондов.</w:t>
      </w:r>
    </w:p>
    <w:p w:rsidR="00AD7B07" w:rsidRPr="000E2CEE" w:rsidRDefault="00AD7B07" w:rsidP="000E2CEE">
      <w:pPr>
        <w:pStyle w:val="a6"/>
        <w:spacing w:line="276" w:lineRule="auto"/>
        <w:jc w:val="both"/>
        <w:rPr>
          <w:sz w:val="24"/>
          <w:szCs w:val="24"/>
        </w:rPr>
      </w:pPr>
    </w:p>
    <w:p w:rsidR="00AD7B07" w:rsidRPr="000E2CEE" w:rsidRDefault="00AD7B07" w:rsidP="000E2CEE">
      <w:pPr>
        <w:pStyle w:val="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Тема 9.  Правовое обеспечение государственного и муниципального кредита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Государственный кредит: понятие и правовые особенности функционирования на современном этапе. Формы государственного кредита.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Государственный и муниципальный долг, понятие, основания воз</w:t>
      </w:r>
      <w:r w:rsidR="0095213F" w:rsidRPr="000E2CEE">
        <w:rPr>
          <w:rFonts w:ascii="Times New Roman" w:hAnsi="Times New Roman"/>
          <w:sz w:val="24"/>
          <w:szCs w:val="24"/>
        </w:rPr>
        <w:t xml:space="preserve">никновения долговых отношений. </w:t>
      </w:r>
      <w:r w:rsidRPr="000E2CEE">
        <w:rPr>
          <w:rFonts w:ascii="Times New Roman" w:hAnsi="Times New Roman"/>
          <w:sz w:val="24"/>
          <w:szCs w:val="24"/>
        </w:rPr>
        <w:t>Классификация государственного (муниципального) долга.</w:t>
      </w:r>
    </w:p>
    <w:p w:rsidR="00BE1A89" w:rsidRPr="000E2CEE" w:rsidRDefault="00BE1A89" w:rsidP="000E2CEE">
      <w:pPr>
        <w:tabs>
          <w:tab w:val="center" w:pos="6521"/>
          <w:tab w:val="left" w:pos="85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D7B07" w:rsidRPr="000E2CEE" w:rsidRDefault="00AD7B07" w:rsidP="000E2CEE">
      <w:pPr>
        <w:tabs>
          <w:tab w:val="center" w:pos="6521"/>
          <w:tab w:val="left" w:pos="85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2CEE">
        <w:rPr>
          <w:rFonts w:ascii="Times New Roman" w:hAnsi="Times New Roman"/>
          <w:b/>
          <w:sz w:val="24"/>
          <w:szCs w:val="24"/>
        </w:rPr>
        <w:t>Тема 10. Налоговое право</w:t>
      </w:r>
    </w:p>
    <w:p w:rsidR="00AD7B07" w:rsidRPr="000E2CEE" w:rsidRDefault="00AD7B07" w:rsidP="000E2CEE">
      <w:pPr>
        <w:pStyle w:val="7"/>
        <w:spacing w:before="0" w:after="0"/>
        <w:ind w:firstLine="284"/>
        <w:jc w:val="both"/>
        <w:rPr>
          <w:rFonts w:ascii="Times New Roman" w:hAnsi="Times New Roman"/>
        </w:rPr>
      </w:pPr>
      <w:r w:rsidRPr="000E2CEE">
        <w:rPr>
          <w:rFonts w:ascii="Times New Roman" w:hAnsi="Times New Roman"/>
        </w:rPr>
        <w:t>Понятие налогов, их функция и роль. Экономико-правовая природа налога. Нал</w:t>
      </w:r>
      <w:r w:rsidR="00BE1A89" w:rsidRPr="000E2CEE">
        <w:rPr>
          <w:rFonts w:ascii="Times New Roman" w:hAnsi="Times New Roman"/>
        </w:rPr>
        <w:t xml:space="preserve">оги - атрибут государства. </w:t>
      </w:r>
      <w:r w:rsidRPr="000E2CEE">
        <w:rPr>
          <w:rFonts w:ascii="Times New Roman" w:hAnsi="Times New Roman"/>
        </w:rPr>
        <w:t>Юридические признаки налога. Понятие сбора. Общие и отличительные признаки понятий «налога» и «сбора». Основные элементы закона о налоге (налоговая модель). Налогоплательщик, объект налога, налоговая база, ставка налога, порядок исчисления и уплаты налогов. Правовой режим льгот по налогам.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lastRenderedPageBreak/>
        <w:t xml:space="preserve">Понятие и признаки налоговой системы Российской Федерации, ее отличие от системы налогов и сборов. </w:t>
      </w:r>
      <w:r w:rsidRPr="000E2CEE">
        <w:rPr>
          <w:rFonts w:ascii="Times New Roman" w:hAnsi="Times New Roman"/>
          <w:bCs/>
          <w:sz w:val="24"/>
          <w:szCs w:val="24"/>
        </w:rPr>
        <w:t>Классификация налогов и сборов. Принципы построения и функционирования налоговой системы. Налоговый фе</w:t>
      </w:r>
      <w:r w:rsidRPr="000E2CEE">
        <w:rPr>
          <w:rFonts w:ascii="Times New Roman" w:hAnsi="Times New Roman"/>
          <w:sz w:val="24"/>
          <w:szCs w:val="24"/>
        </w:rPr>
        <w:t>дерализм и пути его реализации. Порядок установления и введения региональных и местных налогов нормативно-правовыми актами субъектов РФ и муниципальных образований.</w:t>
      </w:r>
    </w:p>
    <w:p w:rsidR="00AD7B07" w:rsidRPr="000E2CEE" w:rsidRDefault="00AD7B07" w:rsidP="000E2CEE">
      <w:pPr>
        <w:pStyle w:val="31"/>
        <w:spacing w:after="0" w:line="276" w:lineRule="auto"/>
        <w:ind w:firstLine="284"/>
        <w:jc w:val="both"/>
        <w:rPr>
          <w:sz w:val="24"/>
          <w:szCs w:val="24"/>
        </w:rPr>
      </w:pPr>
      <w:r w:rsidRPr="000E2CEE">
        <w:rPr>
          <w:sz w:val="24"/>
          <w:szCs w:val="24"/>
        </w:rPr>
        <w:t>Источники налогового права: понятие, виды. Роль Налогового кодекса РФ в налоговом законодательстве. Порядок издания подзаконных нормативных актов, регулирующих налоговые правоотношения. Режим действия налоговых нормативно-правовых актов во времени.</w:t>
      </w:r>
    </w:p>
    <w:p w:rsidR="00AD7B07" w:rsidRPr="000E2CEE" w:rsidRDefault="00AD7B07" w:rsidP="000E2CEE">
      <w:pPr>
        <w:pStyle w:val="6"/>
        <w:tabs>
          <w:tab w:val="center" w:pos="6521"/>
          <w:tab w:val="left" w:pos="8505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AD7B07" w:rsidRPr="000E2CEE" w:rsidRDefault="00AD7B07" w:rsidP="000E2CEE">
      <w:pPr>
        <w:pStyle w:val="3"/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0E2CEE">
        <w:rPr>
          <w:rFonts w:ascii="Times New Roman" w:hAnsi="Times New Roman"/>
          <w:bCs w:val="0"/>
          <w:sz w:val="24"/>
          <w:szCs w:val="24"/>
        </w:rPr>
        <w:t>Тема 11.  Порядок исполнения обязанностей по уплате налогов и сборов</w:t>
      </w:r>
    </w:p>
    <w:p w:rsidR="00AD7B07" w:rsidRPr="000E2CEE" w:rsidRDefault="00AD7B07" w:rsidP="000E2CEE">
      <w:pPr>
        <w:pStyle w:val="31"/>
        <w:spacing w:after="0" w:line="276" w:lineRule="auto"/>
        <w:ind w:firstLine="284"/>
        <w:jc w:val="both"/>
        <w:rPr>
          <w:sz w:val="24"/>
          <w:szCs w:val="24"/>
        </w:rPr>
      </w:pPr>
      <w:r w:rsidRPr="000E2CEE">
        <w:rPr>
          <w:sz w:val="24"/>
          <w:szCs w:val="24"/>
        </w:rPr>
        <w:t>Понятие и классификация налоговых правоотношений. Характеристика субъектов налоговых правоотношений. Система органов государства и муниципальных образований, обеспечивающих их интересы в налоговой сфере. Правовой статус налоговых органов.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Субъект налога, носитель налога, налогоплательщик. Налогоплательщики: организации и физические лица. Права и обязанности налогоплательщиков. Резиденты и нерезиденты в налоговых правоотношениях. Правовой статус индивидуальных предпринимателей как участников налоговых правоотношений. Взаимозависимые лица в налоговых правоотношениях</w:t>
      </w:r>
    </w:p>
    <w:p w:rsidR="00AD7B07" w:rsidRPr="000E2CEE" w:rsidRDefault="00AD7B07" w:rsidP="000E2CEE">
      <w:pPr>
        <w:pStyle w:val="a6"/>
        <w:spacing w:line="276" w:lineRule="auto"/>
        <w:ind w:firstLine="284"/>
        <w:jc w:val="both"/>
        <w:rPr>
          <w:b w:val="0"/>
          <w:sz w:val="24"/>
          <w:szCs w:val="24"/>
        </w:rPr>
      </w:pPr>
      <w:r w:rsidRPr="000E2CEE">
        <w:rPr>
          <w:b w:val="0"/>
          <w:sz w:val="24"/>
          <w:szCs w:val="24"/>
        </w:rPr>
        <w:t>Налоговые агенты: понятие, права, обязанности. Представительство в налоговых правоотношениях. Правовой режим участия коммерческих банков в налоговых правоотношениях. Иные обязанные лица – участники налоговых правоотношений.</w:t>
      </w:r>
    </w:p>
    <w:p w:rsidR="00AD7B07" w:rsidRPr="000E2CEE" w:rsidRDefault="00AD7B07" w:rsidP="000E2C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7B07" w:rsidRPr="000E2CEE" w:rsidRDefault="00AD7B07" w:rsidP="000E2CEE">
      <w:pPr>
        <w:pStyle w:val="31"/>
        <w:spacing w:after="0" w:line="276" w:lineRule="auto"/>
        <w:jc w:val="both"/>
        <w:rPr>
          <w:b/>
          <w:sz w:val="24"/>
          <w:szCs w:val="24"/>
        </w:rPr>
      </w:pPr>
      <w:r w:rsidRPr="000E2CEE">
        <w:rPr>
          <w:b/>
          <w:bCs/>
          <w:sz w:val="24"/>
          <w:szCs w:val="24"/>
        </w:rPr>
        <w:t>Тема 12. Финансово-правовое регулирование</w:t>
      </w:r>
      <w:r w:rsidR="0095213F" w:rsidRPr="000E2CEE">
        <w:rPr>
          <w:b/>
          <w:bCs/>
          <w:sz w:val="24"/>
          <w:szCs w:val="24"/>
        </w:rPr>
        <w:t xml:space="preserve"> </w:t>
      </w:r>
      <w:r w:rsidR="0095213F" w:rsidRPr="000E2CEE">
        <w:rPr>
          <w:b/>
          <w:sz w:val="24"/>
          <w:szCs w:val="24"/>
        </w:rPr>
        <w:t xml:space="preserve">банковской </w:t>
      </w:r>
      <w:r w:rsidRPr="000E2CEE">
        <w:rPr>
          <w:b/>
          <w:sz w:val="24"/>
          <w:szCs w:val="24"/>
        </w:rPr>
        <w:t>деятельности</w:t>
      </w:r>
    </w:p>
    <w:p w:rsidR="00AD7B07" w:rsidRPr="000E2CEE" w:rsidRDefault="00AD7B07" w:rsidP="000E2CEE">
      <w:pPr>
        <w:tabs>
          <w:tab w:val="center" w:pos="6521"/>
          <w:tab w:val="left" w:pos="850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Понятие банковского кредита, его основные принципы. Понятие банковской деятельности и специфика ее правового регулирования. Характеристика банковского права как комплексного института права. Место банковского права в системе отраслей российского национального права. Источники банковского права.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Банковская система РФ: понятие, состав, место в финансовой системе. Правовой статус Банка России. Основные задачи и функции Банка России. Правовое обеспечение деятельности Банка России в регулировании  деятельности кредитных организаций. Специфика нормативных актов Банка России.</w:t>
      </w:r>
    </w:p>
    <w:p w:rsidR="00AD7B07" w:rsidRPr="000E2CEE" w:rsidRDefault="00AD7B07" w:rsidP="000E2CEE">
      <w:pPr>
        <w:pStyle w:val="31"/>
        <w:spacing w:after="0" w:line="276" w:lineRule="auto"/>
        <w:ind w:firstLine="284"/>
        <w:jc w:val="both"/>
        <w:rPr>
          <w:sz w:val="24"/>
          <w:szCs w:val="24"/>
        </w:rPr>
      </w:pPr>
      <w:r w:rsidRPr="000E2CEE">
        <w:rPr>
          <w:sz w:val="24"/>
          <w:szCs w:val="24"/>
        </w:rPr>
        <w:t>Правовое положение кредитных организаций. Понятие небанковской кредитной организации в российском законодательстве. Законодательство об отличительных признаках коммерческого банка. Организационно-правовые формы коммерческих банков.</w:t>
      </w:r>
    </w:p>
    <w:p w:rsidR="00AD7B07" w:rsidRPr="000E2CEE" w:rsidRDefault="00AD7B07" w:rsidP="000E2CEE">
      <w:pPr>
        <w:pStyle w:val="a6"/>
        <w:spacing w:line="276" w:lineRule="auto"/>
        <w:ind w:firstLine="284"/>
        <w:jc w:val="both"/>
        <w:rPr>
          <w:b w:val="0"/>
          <w:sz w:val="24"/>
          <w:szCs w:val="24"/>
        </w:rPr>
      </w:pPr>
      <w:r w:rsidRPr="000E2CEE">
        <w:rPr>
          <w:b w:val="0"/>
          <w:sz w:val="24"/>
          <w:szCs w:val="24"/>
        </w:rPr>
        <w:t>Порядок создания и регистрации коммерческого банка.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Характеристика государственного надзора за банковской деятельностью. Порядок применения мер обеспечения устойчивой деятельности кредитных организаций</w:t>
      </w:r>
    </w:p>
    <w:p w:rsidR="00AD7B07" w:rsidRPr="000E2CEE" w:rsidRDefault="00AD7B07" w:rsidP="000E2CEE">
      <w:pPr>
        <w:pStyle w:val="a3"/>
        <w:spacing w:line="276" w:lineRule="auto"/>
        <w:ind w:firstLine="284"/>
        <w:rPr>
          <w:sz w:val="24"/>
          <w:szCs w:val="24"/>
        </w:rPr>
      </w:pPr>
      <w:r w:rsidRPr="000E2CEE">
        <w:rPr>
          <w:sz w:val="24"/>
          <w:szCs w:val="24"/>
        </w:rPr>
        <w:t>Характеристика правонарушений в банковской деятельности. Меры ответственности за нарушение банковского законодательстве, применяемые к кредитным организациям.</w:t>
      </w:r>
    </w:p>
    <w:p w:rsidR="00BE1A89" w:rsidRPr="000E2CEE" w:rsidRDefault="00BE1A89" w:rsidP="000E2CEE">
      <w:pPr>
        <w:pStyle w:val="31"/>
        <w:spacing w:after="0" w:line="276" w:lineRule="auto"/>
        <w:jc w:val="both"/>
        <w:rPr>
          <w:sz w:val="24"/>
          <w:szCs w:val="24"/>
        </w:rPr>
      </w:pPr>
    </w:p>
    <w:p w:rsidR="00AD7B07" w:rsidRPr="000E2CEE" w:rsidRDefault="00AD7B07" w:rsidP="000E2CEE">
      <w:pPr>
        <w:tabs>
          <w:tab w:val="center" w:pos="6521"/>
          <w:tab w:val="left" w:pos="850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2CEE">
        <w:rPr>
          <w:rFonts w:ascii="Times New Roman" w:hAnsi="Times New Roman"/>
          <w:b/>
          <w:bCs/>
          <w:sz w:val="24"/>
          <w:szCs w:val="24"/>
        </w:rPr>
        <w:t>Тема 13. Финансово-правовое регулирование страхования</w:t>
      </w:r>
    </w:p>
    <w:p w:rsidR="00AD7B07" w:rsidRPr="000E2CEE" w:rsidRDefault="00AD7B07" w:rsidP="000E2CEE">
      <w:pPr>
        <w:pStyle w:val="31"/>
        <w:spacing w:after="0" w:line="276" w:lineRule="auto"/>
        <w:ind w:firstLine="284"/>
        <w:jc w:val="both"/>
        <w:rPr>
          <w:sz w:val="24"/>
          <w:szCs w:val="24"/>
        </w:rPr>
      </w:pPr>
      <w:r w:rsidRPr="000E2CEE">
        <w:rPr>
          <w:sz w:val="24"/>
          <w:szCs w:val="24"/>
        </w:rPr>
        <w:t>Понятие и характерные черты страхования как разновидности финансовой деятельности. Функции страхования. Страхование как правовая категория. Государственное имущественное и личное страхование в Российской Федерации.</w:t>
      </w:r>
    </w:p>
    <w:p w:rsidR="00AD7B07" w:rsidRPr="000E2CEE" w:rsidRDefault="00AD7B07" w:rsidP="000E2CEE">
      <w:pPr>
        <w:pStyle w:val="31"/>
        <w:spacing w:after="0" w:line="276" w:lineRule="auto"/>
        <w:ind w:firstLine="284"/>
        <w:jc w:val="both"/>
        <w:rPr>
          <w:sz w:val="24"/>
          <w:szCs w:val="24"/>
        </w:rPr>
      </w:pPr>
      <w:r w:rsidRPr="000E2CEE">
        <w:rPr>
          <w:sz w:val="24"/>
          <w:szCs w:val="24"/>
        </w:rPr>
        <w:lastRenderedPageBreak/>
        <w:t>Основные и</w:t>
      </w:r>
      <w:r w:rsidR="0095213F" w:rsidRPr="000E2CEE">
        <w:rPr>
          <w:sz w:val="24"/>
          <w:szCs w:val="24"/>
        </w:rPr>
        <w:t>сточники  страхового права.</w:t>
      </w:r>
      <w:r w:rsidRPr="000E2CEE">
        <w:rPr>
          <w:sz w:val="24"/>
          <w:szCs w:val="24"/>
        </w:rPr>
        <w:t xml:space="preserve"> Правовой статус органов государства по надзору за страховой деятельностью. Субъекты страхового дела.</w:t>
      </w:r>
    </w:p>
    <w:p w:rsidR="00AD7B07" w:rsidRPr="000E2CEE" w:rsidRDefault="00AD7B07" w:rsidP="000E2CEE">
      <w:pPr>
        <w:pStyle w:val="31"/>
        <w:spacing w:after="0" w:line="276" w:lineRule="auto"/>
        <w:ind w:firstLine="284"/>
        <w:jc w:val="both"/>
        <w:rPr>
          <w:sz w:val="24"/>
          <w:szCs w:val="24"/>
        </w:rPr>
      </w:pPr>
      <w:r w:rsidRPr="000E2CEE">
        <w:rPr>
          <w:sz w:val="24"/>
          <w:szCs w:val="24"/>
        </w:rPr>
        <w:t>Виды и объект страхования. Добровольное и обязательное страхование. Порядок заключения договоров обязательного страхования. Права страхователя в обязательном и добровольном страховании. Классификация страхуемых интересов.  Страхование   в различных сферах и отраслях народного  хозяйства.  Медицинское страхование. Социальное страхование.  Личное страхование. Имущественное страхование.</w:t>
      </w:r>
    </w:p>
    <w:p w:rsidR="00AD7B07" w:rsidRPr="000E2CEE" w:rsidRDefault="00AD7B07" w:rsidP="000E2CEE">
      <w:pPr>
        <w:pStyle w:val="af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</w:p>
    <w:p w:rsidR="00AD7B07" w:rsidRPr="000E2CEE" w:rsidRDefault="00AD7B07" w:rsidP="000E2CEE">
      <w:pPr>
        <w:tabs>
          <w:tab w:val="center" w:pos="6521"/>
          <w:tab w:val="left" w:pos="850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E2CEE">
        <w:rPr>
          <w:rFonts w:ascii="Times New Roman" w:hAnsi="Times New Roman"/>
          <w:b/>
          <w:bCs/>
          <w:sz w:val="24"/>
          <w:szCs w:val="24"/>
        </w:rPr>
        <w:t>Тема 14. Правовая основа эмиссии и обращения денег</w:t>
      </w:r>
    </w:p>
    <w:p w:rsidR="00AD7B07" w:rsidRPr="000E2CEE" w:rsidRDefault="00AD7B07" w:rsidP="000E2CEE">
      <w:pPr>
        <w:pStyle w:val="31"/>
        <w:spacing w:after="0" w:line="276" w:lineRule="auto"/>
        <w:ind w:firstLine="284"/>
        <w:jc w:val="both"/>
        <w:rPr>
          <w:sz w:val="24"/>
          <w:szCs w:val="24"/>
        </w:rPr>
      </w:pPr>
      <w:r w:rsidRPr="000E2CEE">
        <w:rPr>
          <w:sz w:val="24"/>
          <w:szCs w:val="24"/>
        </w:rPr>
        <w:t>Понятие и состав денежной системы РФ. Правовой режим действующей  денежной  единицы  РФ. Порядок эмиссии денег. Права и обязанности Центрального банка РФ в организации эмиссии денег. Понятие инфляции.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Денежное обращение: сущность и назначение. Правовая основа денежного обращения. Организация и порядок денежного обращения. Правовое обеспечение наличного денежного об</w:t>
      </w:r>
      <w:r w:rsidR="00BE1A89" w:rsidRPr="000E2CEE">
        <w:rPr>
          <w:rFonts w:ascii="Times New Roman" w:hAnsi="Times New Roman"/>
          <w:sz w:val="24"/>
          <w:szCs w:val="24"/>
        </w:rPr>
        <w:t>ращения.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Безналичные расчеты: сущность, правовые основы. Правовое регули</w:t>
      </w:r>
      <w:r w:rsidR="00BE1A89" w:rsidRPr="000E2CEE">
        <w:rPr>
          <w:rFonts w:ascii="Times New Roman" w:hAnsi="Times New Roman"/>
          <w:sz w:val="24"/>
          <w:szCs w:val="24"/>
        </w:rPr>
        <w:t xml:space="preserve">рование кассовых операций. </w:t>
      </w:r>
      <w:r w:rsidRPr="000E2CEE">
        <w:rPr>
          <w:rFonts w:ascii="Times New Roman" w:hAnsi="Times New Roman"/>
          <w:sz w:val="24"/>
          <w:szCs w:val="24"/>
        </w:rPr>
        <w:t>Характеристика правонарушений в сфере денежного оборота. Юридическая ответственность за нарушение правил наличного и безналичного денежного оборота.</w:t>
      </w:r>
    </w:p>
    <w:p w:rsidR="00AD7B07" w:rsidRPr="000E2CEE" w:rsidRDefault="00AD7B07" w:rsidP="000E2CEE">
      <w:pPr>
        <w:pStyle w:val="af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</w:p>
    <w:p w:rsidR="00AD7B07" w:rsidRPr="000E2CEE" w:rsidRDefault="00AD7B07" w:rsidP="000E2CEE">
      <w:pPr>
        <w:pStyle w:val="af"/>
        <w:tabs>
          <w:tab w:val="clear" w:pos="4153"/>
          <w:tab w:val="clear" w:pos="8306"/>
        </w:tabs>
        <w:spacing w:line="276" w:lineRule="auto"/>
        <w:rPr>
          <w:b/>
          <w:sz w:val="24"/>
          <w:szCs w:val="24"/>
        </w:rPr>
      </w:pPr>
      <w:r w:rsidRPr="000E2CEE">
        <w:rPr>
          <w:b/>
          <w:sz w:val="24"/>
          <w:szCs w:val="24"/>
        </w:rPr>
        <w:t>Тема 15. Валютное право</w:t>
      </w:r>
    </w:p>
    <w:p w:rsidR="00AD7B07" w:rsidRPr="000E2CEE" w:rsidRDefault="00AD7B07" w:rsidP="000E2CEE">
      <w:pPr>
        <w:pStyle w:val="a6"/>
        <w:tabs>
          <w:tab w:val="center" w:pos="6521"/>
          <w:tab w:val="left" w:pos="8505"/>
        </w:tabs>
        <w:spacing w:line="276" w:lineRule="auto"/>
        <w:ind w:firstLine="284"/>
        <w:jc w:val="both"/>
        <w:rPr>
          <w:b w:val="0"/>
          <w:sz w:val="24"/>
          <w:szCs w:val="24"/>
        </w:rPr>
      </w:pPr>
      <w:r w:rsidRPr="000E2CEE">
        <w:rPr>
          <w:b w:val="0"/>
          <w:sz w:val="24"/>
          <w:szCs w:val="24"/>
        </w:rPr>
        <w:t>Понятие валютного права. Предмет и метод валютного права. Источники валютного права. Валютное законодательство. Понятие и содержание валютных правоотношений.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Понятие валюты, валютных ценностей. Валюта РФ, ценные бумаги в валюте РФ, иностранная валюта, другие валютные ценности, как объекты валютных правоотношений. Субъекты валютных правоотношений. Резиденты и нерезиденты: понятия, правовое положение. Права и обязанности уполномоченных банков как участников валютных правоотношений.</w:t>
      </w:r>
    </w:p>
    <w:p w:rsidR="00AD7B07" w:rsidRPr="000E2CEE" w:rsidRDefault="00AD7B07" w:rsidP="000E2CEE">
      <w:pPr>
        <w:pStyle w:val="a3"/>
        <w:spacing w:line="276" w:lineRule="auto"/>
        <w:ind w:firstLine="284"/>
        <w:rPr>
          <w:sz w:val="24"/>
          <w:szCs w:val="24"/>
        </w:rPr>
      </w:pPr>
      <w:r w:rsidRPr="000E2CEE">
        <w:rPr>
          <w:sz w:val="24"/>
          <w:szCs w:val="24"/>
        </w:rPr>
        <w:t>Понятие, виды и принципы проведения валютных операций.</w:t>
      </w:r>
    </w:p>
    <w:p w:rsidR="00AD7B07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Внутренний валютный рынок РФ. Правовые основы становления и функционирования валютного рынка в Российской Федерации.</w:t>
      </w:r>
    </w:p>
    <w:p w:rsidR="00BE1A89" w:rsidRPr="000E2CEE" w:rsidRDefault="00AD7B07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Понятие, цель и основные направления валютного контроля. Правовая основа функционирования единой системы органов валютного регулирования и валютного контроля. Органы и агенты валютного контроля.</w:t>
      </w:r>
    </w:p>
    <w:p w:rsidR="00AD7B07" w:rsidRPr="000E2CEE" w:rsidRDefault="00BE1A89" w:rsidP="000E2C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E2CEE">
        <w:rPr>
          <w:rFonts w:ascii="Times New Roman" w:hAnsi="Times New Roman"/>
          <w:sz w:val="24"/>
          <w:szCs w:val="24"/>
        </w:rPr>
        <w:t>П</w:t>
      </w:r>
      <w:r w:rsidR="00AD7B07" w:rsidRPr="000E2CEE">
        <w:rPr>
          <w:rFonts w:ascii="Times New Roman" w:hAnsi="Times New Roman"/>
          <w:sz w:val="24"/>
          <w:szCs w:val="24"/>
        </w:rPr>
        <w:t>онятие и признаки валютных правонарушений. Виды валютных правонарушений.</w:t>
      </w:r>
    </w:p>
    <w:p w:rsidR="00367959" w:rsidRDefault="00367959" w:rsidP="004511E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87B" w:rsidRPr="000E2CEE" w:rsidRDefault="0049787B" w:rsidP="000E2CEE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2CEE">
        <w:rPr>
          <w:rFonts w:ascii="Times New Roman" w:hAnsi="Times New Roman"/>
          <w:b/>
          <w:sz w:val="24"/>
          <w:szCs w:val="24"/>
          <w:lang w:eastAsia="ru-RU"/>
        </w:rPr>
        <w:t>Список литературы</w:t>
      </w:r>
    </w:p>
    <w:p w:rsidR="0049787B" w:rsidRPr="000E2CEE" w:rsidRDefault="0049787B" w:rsidP="000E2CEE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2CEE">
        <w:rPr>
          <w:rFonts w:ascii="Times New Roman" w:hAnsi="Times New Roman"/>
          <w:b/>
          <w:sz w:val="24"/>
          <w:szCs w:val="24"/>
          <w:lang w:eastAsia="ru-RU"/>
        </w:rPr>
        <w:t>Основная литература:</w:t>
      </w:r>
    </w:p>
    <w:p w:rsidR="0038016E" w:rsidRPr="000E2CEE" w:rsidRDefault="0038016E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>1. Финансовое право Российской Федерации</w:t>
      </w:r>
      <w:r w:rsidR="0008242D" w:rsidRPr="000E2CEE">
        <w:rPr>
          <w:color w:val="000000"/>
        </w:rPr>
        <w:t xml:space="preserve"> (для бакалавров)</w:t>
      </w:r>
      <w:r w:rsidRPr="000E2CEE">
        <w:rPr>
          <w:color w:val="000000"/>
        </w:rPr>
        <w:t xml:space="preserve"> / Отв. ред. М.В. Карасева. М.: </w:t>
      </w:r>
      <w:r w:rsidR="0008242D" w:rsidRPr="000E2CEE">
        <w:rPr>
          <w:color w:val="000000"/>
        </w:rPr>
        <w:t>КНОРУС</w:t>
      </w:r>
      <w:r w:rsidRPr="000E2CEE">
        <w:rPr>
          <w:color w:val="000000"/>
        </w:rPr>
        <w:t>, 20</w:t>
      </w:r>
      <w:r w:rsidR="0008242D" w:rsidRPr="000E2CEE">
        <w:rPr>
          <w:color w:val="000000"/>
        </w:rPr>
        <w:t>15</w:t>
      </w:r>
      <w:r w:rsidRPr="000E2CEE">
        <w:rPr>
          <w:color w:val="000000"/>
        </w:rPr>
        <w:t>.</w:t>
      </w:r>
    </w:p>
    <w:p w:rsidR="0038016E" w:rsidRPr="000E2CEE" w:rsidRDefault="0038016E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2. Финансовое право Российской Федерации: Учебник / Отв. ред. Н.И. Химичева. М.: </w:t>
      </w:r>
      <w:proofErr w:type="spellStart"/>
      <w:r w:rsidRPr="000E2CEE">
        <w:rPr>
          <w:color w:val="000000"/>
        </w:rPr>
        <w:t>Юристъ</w:t>
      </w:r>
      <w:proofErr w:type="spellEnd"/>
      <w:r w:rsidRPr="000E2CEE">
        <w:rPr>
          <w:color w:val="000000"/>
        </w:rPr>
        <w:t>, 200</w:t>
      </w:r>
      <w:r w:rsidR="0008242D" w:rsidRPr="000E2CEE">
        <w:rPr>
          <w:color w:val="000000"/>
        </w:rPr>
        <w:t>4</w:t>
      </w:r>
      <w:r w:rsidRPr="000E2CEE">
        <w:rPr>
          <w:color w:val="000000"/>
        </w:rPr>
        <w:t>.</w:t>
      </w:r>
    </w:p>
    <w:p w:rsidR="0038016E" w:rsidRPr="000E2CEE" w:rsidRDefault="0038016E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>3. Финансовое право: Учебное пособие / Под ред. Е.Н. Евстигнеева, Н.Г. Викторовой. Санкт-Петербург: Питер, 2002.</w:t>
      </w:r>
    </w:p>
    <w:p w:rsidR="0038016E" w:rsidRPr="000E2CEE" w:rsidRDefault="0038016E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>4. Грачева Е.Ю., Соколова Э.Д. Финансовое право России: Учебное пособие для вузов. М.: Новый Юрист, 1997.</w:t>
      </w:r>
    </w:p>
    <w:p w:rsidR="0038016E" w:rsidRPr="000E2CEE" w:rsidRDefault="0038016E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lastRenderedPageBreak/>
        <w:t xml:space="preserve">5. Грачева Е.Ю., </w:t>
      </w:r>
      <w:proofErr w:type="spellStart"/>
      <w:r w:rsidRPr="000E2CEE">
        <w:rPr>
          <w:color w:val="000000"/>
        </w:rPr>
        <w:t>Куфакова</w:t>
      </w:r>
      <w:proofErr w:type="spellEnd"/>
      <w:r w:rsidRPr="000E2CEE">
        <w:rPr>
          <w:color w:val="000000"/>
        </w:rPr>
        <w:t xml:space="preserve"> Н.А., Пепеляев С.Г. Финансовое право России: Учебник. М.: ТЕИС, 1995.</w:t>
      </w:r>
    </w:p>
    <w:p w:rsidR="0038016E" w:rsidRPr="000E2CEE" w:rsidRDefault="0038016E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6. Савин А.Ю. Финансовое право. М.: </w:t>
      </w:r>
      <w:proofErr w:type="spellStart"/>
      <w:r w:rsidRPr="000E2CEE">
        <w:rPr>
          <w:color w:val="000000"/>
        </w:rPr>
        <w:t>Финстатинформ</w:t>
      </w:r>
      <w:proofErr w:type="spellEnd"/>
      <w:r w:rsidRPr="000E2CEE">
        <w:rPr>
          <w:color w:val="000000"/>
        </w:rPr>
        <w:t>, 1997.</w:t>
      </w:r>
    </w:p>
    <w:p w:rsidR="0038016E" w:rsidRPr="000E2CEE" w:rsidRDefault="0038016E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7. </w:t>
      </w:r>
      <w:proofErr w:type="spellStart"/>
      <w:r w:rsidRPr="000E2CEE">
        <w:rPr>
          <w:color w:val="000000"/>
        </w:rPr>
        <w:t>Гуреев</w:t>
      </w:r>
      <w:proofErr w:type="spellEnd"/>
      <w:r w:rsidRPr="000E2CEE">
        <w:rPr>
          <w:color w:val="000000"/>
        </w:rPr>
        <w:t xml:space="preserve"> В.И. Российское налоговое право: Учебник. М.: Экономика, 1997.</w:t>
      </w:r>
    </w:p>
    <w:p w:rsidR="0038016E" w:rsidRPr="000E2CEE" w:rsidRDefault="0038016E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>8. Химичева Н.И. Налоговое право: Учебник. М.: БЕК, 1997.</w:t>
      </w:r>
    </w:p>
    <w:p w:rsidR="0038016E" w:rsidRPr="000E2CEE" w:rsidRDefault="0038016E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>9. Петрова Г.В. Налоговое право: Учебник для вузов. М.: ИНФРА-М-НОРМА, 1997.</w:t>
      </w:r>
    </w:p>
    <w:p w:rsidR="0038016E" w:rsidRPr="000E2CEE" w:rsidRDefault="0038016E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>10. Финансовое право: Учебное пособие. М.: Новый Юрист, 1998.</w:t>
      </w:r>
    </w:p>
    <w:p w:rsidR="0038016E" w:rsidRPr="000E2CEE" w:rsidRDefault="0038016E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>11. Шохин С.О., Воронина Л.И. Бюджетно-финансовый контроль и аудит. Теория и практика применения в России: Научно-методическое пособие. М.: Финансы и статистика, 1997.</w:t>
      </w:r>
    </w:p>
    <w:p w:rsidR="0038016E" w:rsidRPr="000E2CEE" w:rsidRDefault="0038016E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>12. Орлова Е.Р. Инвестиции. М.: ОМЕГА-Л, 2003.</w:t>
      </w:r>
    </w:p>
    <w:p w:rsidR="0049787B" w:rsidRPr="000E2CEE" w:rsidRDefault="0049787B" w:rsidP="000E2CEE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2CEE">
        <w:rPr>
          <w:rFonts w:ascii="Times New Roman" w:hAnsi="Times New Roman"/>
          <w:b/>
          <w:sz w:val="24"/>
          <w:szCs w:val="24"/>
          <w:lang w:eastAsia="ru-RU"/>
        </w:rPr>
        <w:t>Нормативные правовые акты и комментарии: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1. </w:t>
      </w:r>
      <w:r w:rsidR="0038016E" w:rsidRPr="000E2CEE">
        <w:rPr>
          <w:color w:val="000000"/>
        </w:rPr>
        <w:t xml:space="preserve">Конституция Российской Федерации. М., 1995 г. (в </w:t>
      </w:r>
      <w:proofErr w:type="spellStart"/>
      <w:r w:rsidR="0038016E" w:rsidRPr="000E2CEE">
        <w:rPr>
          <w:color w:val="000000"/>
        </w:rPr>
        <w:t>ред</w:t>
      </w:r>
      <w:proofErr w:type="spellEnd"/>
      <w:r w:rsidR="0038016E" w:rsidRPr="000E2CEE">
        <w:rPr>
          <w:color w:val="000000"/>
        </w:rPr>
        <w:t xml:space="preserve"> от 30.12.2008 г.)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2. </w:t>
      </w:r>
      <w:r w:rsidR="0038016E" w:rsidRPr="000E2CEE">
        <w:rPr>
          <w:color w:val="000000"/>
        </w:rPr>
        <w:t>Налоговый кодекс РФ. Части первая и вторая (с изменениями и дополнениями).</w:t>
      </w:r>
    </w:p>
    <w:p w:rsidR="00DC29B4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3. </w:t>
      </w:r>
      <w:r w:rsidR="0038016E" w:rsidRPr="000E2CEE">
        <w:rPr>
          <w:color w:val="000000"/>
        </w:rPr>
        <w:t xml:space="preserve">Бюджетный кодекс РФ (Федеральный закон от 31 июля 1998 г. N 145-ФЗ). 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4. </w:t>
      </w:r>
      <w:r w:rsidR="0038016E" w:rsidRPr="000E2CEE">
        <w:rPr>
          <w:color w:val="000000"/>
        </w:rPr>
        <w:t xml:space="preserve">Гражданский кодекс РФ. Части первая и вторая. М.: </w:t>
      </w:r>
      <w:proofErr w:type="spellStart"/>
      <w:r w:rsidR="0038016E" w:rsidRPr="000E2CEE">
        <w:rPr>
          <w:color w:val="000000"/>
        </w:rPr>
        <w:t>Юрид</w:t>
      </w:r>
      <w:proofErr w:type="spellEnd"/>
      <w:r w:rsidR="0038016E" w:rsidRPr="000E2CEE">
        <w:rPr>
          <w:color w:val="000000"/>
        </w:rPr>
        <w:t>. лит., 1995.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5. </w:t>
      </w:r>
      <w:r w:rsidR="0038016E" w:rsidRPr="000E2CEE">
        <w:rPr>
          <w:color w:val="000000"/>
        </w:rPr>
        <w:t>Федеральный закон от 11 января 1995 г. N 4-ФЗ "О Счетной палате РФ" // СЗ РФ. 1995. № 3. Ст. 167.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6. </w:t>
      </w:r>
      <w:r w:rsidR="0038016E" w:rsidRPr="000E2CEE">
        <w:rPr>
          <w:color w:val="000000"/>
        </w:rPr>
        <w:t>Указ Президента РФ от 8 декабря 1992 г. "О Федеральном казначействе" // Российская газета. 1992. 25 января.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7. </w:t>
      </w:r>
      <w:r w:rsidR="0038016E" w:rsidRPr="000E2CEE">
        <w:rPr>
          <w:color w:val="000000"/>
        </w:rPr>
        <w:t>Положение о Министерстве финансов Российской Федерации (утв. Постановлением Правительства РФ от 30 июня 2004 г. № 329).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8. </w:t>
      </w:r>
      <w:r w:rsidR="0038016E" w:rsidRPr="000E2CEE">
        <w:rPr>
          <w:color w:val="000000"/>
        </w:rPr>
        <w:t>Федеральный закон от 15 августа 1996 г. № 115-ФЗ "О бюджетной классификации Российской Федерации".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9. </w:t>
      </w:r>
      <w:r w:rsidR="0038016E" w:rsidRPr="000E2CEE">
        <w:rPr>
          <w:color w:val="000000"/>
        </w:rPr>
        <w:t>Закон РФ от 12 декабря 1991 г. "О налоге с имущества, переходящего в порядке наследования или дарения" (с изм. и доп.).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10. </w:t>
      </w:r>
      <w:r w:rsidR="0038016E" w:rsidRPr="000E2CEE">
        <w:rPr>
          <w:color w:val="000000"/>
        </w:rPr>
        <w:t>Федеральный закон от 25 февраля 1999 г. № 39-ФЗ "Об инвестиционной деятельности, осуществляемой в форме капитальных вложений".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11. </w:t>
      </w:r>
      <w:r w:rsidR="0038016E" w:rsidRPr="000E2CEE">
        <w:rPr>
          <w:color w:val="000000"/>
        </w:rPr>
        <w:t>Федеральный закон от 9 июля 1999 г. № 160-ФЗ "Об иностранных инвестициях в Российской Федерации" (с изм. и доп.).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12. </w:t>
      </w:r>
      <w:r w:rsidR="0038016E" w:rsidRPr="000E2CEE">
        <w:rPr>
          <w:color w:val="000000"/>
        </w:rPr>
        <w:t>Федеральный закон от 29 ноября 2001 г. № 156-ФЗ "Об инвестиционных фондах" (с изм. и доп.).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13. </w:t>
      </w:r>
      <w:r w:rsidR="0038016E" w:rsidRPr="000E2CEE">
        <w:rPr>
          <w:color w:val="000000"/>
        </w:rPr>
        <w:t>Федеральный закон РФ от 22 апреля 1996 г. № 39-ФЗ "О рынке ценных бумаг" (в ред. от 30.12.2008).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14. </w:t>
      </w:r>
      <w:r w:rsidR="0038016E" w:rsidRPr="000E2CEE">
        <w:rPr>
          <w:color w:val="000000"/>
        </w:rPr>
        <w:t>Федеральный закон РФ от 29 октября 1998 г. № 164-ФЗ "О финансовой аренде (лизинге)" (с изм. и доп.).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15. </w:t>
      </w:r>
      <w:r w:rsidR="0038016E" w:rsidRPr="000E2CEE">
        <w:rPr>
          <w:color w:val="000000"/>
        </w:rPr>
        <w:t>Федеральный закон от 10 июля 2002 г. № 86-ФЗ "О Центральном банке РФ (Банке России)" (с изм. и доп.).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16. </w:t>
      </w:r>
      <w:r w:rsidR="0038016E" w:rsidRPr="000E2CEE">
        <w:rPr>
          <w:color w:val="000000"/>
        </w:rPr>
        <w:t>Федеральный закон от 2 декабря 1990 г. № 395-1 "О банках и банковской деятельности" (с изм. и доп.).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17. </w:t>
      </w:r>
      <w:r w:rsidR="0038016E" w:rsidRPr="000E2CEE">
        <w:rPr>
          <w:color w:val="000000"/>
        </w:rPr>
        <w:t>Закон РФ от 28 июня 1991 г. № 1499-1 "О медицинском страховании граждан Российской Федерации" (с изм. и доп.).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18. </w:t>
      </w:r>
      <w:r w:rsidR="0038016E" w:rsidRPr="000E2CEE">
        <w:rPr>
          <w:color w:val="000000"/>
        </w:rPr>
        <w:t>Федеральный закон от 7 августа 2001 г. № 119-ФЗ "Об аудиторской деятельности".</w:t>
      </w:r>
    </w:p>
    <w:p w:rsidR="0038016E" w:rsidRPr="000E2CEE" w:rsidRDefault="00DC29B4" w:rsidP="000E2CEE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0E2CEE">
        <w:rPr>
          <w:color w:val="000000"/>
        </w:rPr>
        <w:t xml:space="preserve">19. </w:t>
      </w:r>
      <w:r w:rsidR="0038016E" w:rsidRPr="000E2CEE">
        <w:rPr>
          <w:color w:val="000000"/>
        </w:rPr>
        <w:t>Федеральный закон от 10 декабря 2003 г. № 173-ФЗ "О валютном регулировании и валютном контроле" (в ред. от 22.07.2008).</w:t>
      </w:r>
    </w:p>
    <w:p w:rsidR="00BE1A89" w:rsidRPr="000E2CEE" w:rsidRDefault="00BE1A89" w:rsidP="000E2CEE">
      <w:pPr>
        <w:shd w:val="clear" w:color="auto" w:fill="FFFFFF"/>
        <w:spacing w:after="0" w:line="240" w:lineRule="auto"/>
        <w:ind w:right="82" w:firstLine="567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</w:pPr>
    </w:p>
    <w:p w:rsidR="002A392F" w:rsidRPr="000E2CEE" w:rsidRDefault="002A392F" w:rsidP="000E2CEE">
      <w:pPr>
        <w:shd w:val="clear" w:color="auto" w:fill="FFFFFF"/>
        <w:spacing w:after="0" w:line="240" w:lineRule="auto"/>
        <w:ind w:right="82" w:firstLine="567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</w:pPr>
    </w:p>
    <w:p w:rsidR="0049787B" w:rsidRPr="000E2CEE" w:rsidRDefault="0049787B" w:rsidP="000E2CEE">
      <w:pPr>
        <w:shd w:val="clear" w:color="auto" w:fill="FFFFFF"/>
        <w:spacing w:after="0" w:line="240" w:lineRule="auto"/>
        <w:ind w:right="82" w:firstLine="567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</w:pPr>
      <w:r w:rsidRPr="000E2CEE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>Вопросы вступительного испытания в магистратуру по направлению «Юриспруденция»</w:t>
      </w:r>
      <w:r w:rsidR="005D2B1B" w:rsidRPr="000E2CEE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 xml:space="preserve"> магистерская программа «</w:t>
      </w:r>
      <w:r w:rsidR="00AD6015" w:rsidRPr="000E2CEE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>Административное, б</w:t>
      </w:r>
      <w:r w:rsidR="005D2B1B" w:rsidRPr="000E2CEE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>юджетное и налоговое право»</w:t>
      </w:r>
      <w:r w:rsidR="00367959" w:rsidRPr="000E2CEE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 xml:space="preserve"> </w:t>
      </w:r>
      <w:r w:rsidRPr="000E2CEE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 xml:space="preserve">по </w:t>
      </w:r>
      <w:r w:rsidR="0038016E" w:rsidRPr="000E2CEE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 xml:space="preserve">дисциплине </w:t>
      </w:r>
      <w:r w:rsidR="005D2B1B" w:rsidRPr="000E2CEE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>«</w:t>
      </w:r>
      <w:r w:rsidR="0038016E" w:rsidRPr="000E2CEE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>Финансовое право</w:t>
      </w:r>
      <w:r w:rsidR="005D2B1B" w:rsidRPr="000E2CEE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>»</w:t>
      </w:r>
      <w:r w:rsidRPr="000E2CEE"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  <w:t>.</w:t>
      </w:r>
    </w:p>
    <w:p w:rsidR="0049787B" w:rsidRPr="000E2CEE" w:rsidRDefault="0049787B" w:rsidP="000E2CEE">
      <w:pPr>
        <w:shd w:val="clear" w:color="auto" w:fill="FFFFFF"/>
        <w:spacing w:after="0" w:line="240" w:lineRule="auto"/>
        <w:ind w:right="82" w:firstLine="567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  <w:lang w:eastAsia="ru-RU"/>
        </w:rPr>
      </w:pP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1. Понятие финансов, их классификация. Роль и значение финансов.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2. Финансовая деятельность государства и муниципальных образований.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3.Финансовая деятельность иных субъектов, обеспечивающих публичные интересы.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4. Методы и формы осуществления финансовой деятельности государства и муниципальных образований.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5. Финансовая система Российской Федерации, ее структура.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6. Система и правовое положение органов, осуществляющих финансовую деятельность в РФ.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7. Правовое положение Министерства финансов РФ.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8. Правовое положение Федеральной службы финансово-бюджетного надзора.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9. Правовое положение Федерального Казначейства.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10. Правовое положение Федеральной налоговой службы.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11.Правовое положение Федеральной службы по финансовому мониторингу.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12.Предмет финансового права.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13. Публичная финансовая деятельность.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14. Имущественные отношения, регулируемые финансовым правом.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15. Неимущественные отношения, регулируемые финансовым правом.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16. Метод финансового права.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17. Место финансового права в системе права.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18. Система финансового права.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19. Принципы финансового права.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20. Принцип федерализма.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21. Принцип финансовой самостоятельности муниципальных образований.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22. Принцип единства финансовой политики и финансового регулирования.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23. Принцип единства денежной системы.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24. Принцип сбалансированности интересов субъектов финансового права.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25. Принцип плановости.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26. Принцип прозрачности (открытости).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27. Наука финансового права.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28. Понятие и виды финансовых актов. Значение финансово-плановых актов как источников финансового права.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29. Финансово-правовые нормы. Их общая характеристика, виды и содержание.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30. Субъекты финансового права.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31. Государство и муниципальные образования как субъекты финансового права.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32. Коллективные субъекты финансового права.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33. Индивидуальные субъекты финансового права.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34. Финансово-правовые отношения. Их содержание и важнейшие особенности.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35. Классификация финансово-правовых отношений.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36. Понятие и значение публичного финансового контроля.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37. Виды публичного финансового контроля и органы его осуществляющие.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38. Счетная палата РФ как специализированный орган финансового контроля.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39. Ведомственный финансовый контроль. Права и обязанности главных (старших) бухгалтеров организаций в области финансового контроля.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40. Методы публичного финансового контроля. Значение акта финансовой ревизии (проверки).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lastRenderedPageBreak/>
        <w:t>41. Общая характеристика финансово-правовой ответственности.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42. Понятие финансового правонарушения и его признаки.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43. Правовые основы аудита.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44. Понятие и значение государственного и местных бюджетов. Виды бюджетов.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45. Понятие бюджетного права и его источники.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46. Бюджетные правоотношения и их особенности.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47. Бюджетный кодекс РФ (общая характеристика).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48. Бюджетное устройство Российской Федерации.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49. Правовое регулирование государственных и муниципальных доходов.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50. Правовой режим расходов бюджетов.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51. Нефтегазовые доходы федерального бюджета.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52. Общая характеристика резервных фондов исполнительных органов государственной власти и местного самоуправления.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53. Дефицит бюджета и источники финансирования дефицита бюджета.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54. Понятие и принципы межбюджетных отношений.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55. Межбюджетные трансферты: понятие, формы и условия предоставления.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56. Бюджетные полномочия Российской Федерации.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57. Бюджетные полномочия субъектов РФ.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58. Бюджетные полномочия муниципальных образований.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59. Понятие, принципы и структура бюджетного процесса.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60. Участники бюджетного процесса.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61. Бюджетная классификация, ее значение.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62. Расходные обязательства: понятие и порядок разграничения между РФ и субъектами РФ.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63. Правовой режим составления проектов бюджетов.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64. Правовой режим рассмотрения и утверждения проектов бюджетов.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65. Правовой режим исполнения бюджетов.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66. Отчет об исполнении бюджета. Порядок его составления, рассмотрения и утверждения.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67. Обращение взыскания на средства бюджетов.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68. Виды распорядителей и получателей бюджетных средств, их права.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69. Понятие и особенности государственных внебюджетных фондов.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70. Финансово-правовой режим Пенсионного фонда РФ.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71. Финансово-правовой режим Федерального фонда обязательного медицинского страхования.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72. Финансово-правовой режим Фонда социального страхования РФ.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73. Понятие налога, сбора. Элементы налогообложения и обложения сборами.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74. Налоговый кодекс РФ (общая характеристика).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75. Система налогов и сборов в России. Порядок установления и введения налогов.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76. Возникновение и прекращение обязанности по уплате налогов и сборов.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77. Имущественные налоги.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78. Налог на имущество организаций.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79. Транспортный налог.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80. Налог на добавленную стоимость.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81. Налог на прибыль организаций.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82. Налог на имущество физических лиц.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lastRenderedPageBreak/>
        <w:t>83. Государственная пошлина.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84. Единый налог на вмененный доход.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85. Упрощенная система налогообложения.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86. Инвестиционный налоговый кредит.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87. Налог на доходы физических лиц.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88. Акцизы.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89. Местные налоги и сборы (общая характеристика).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90. Земельный налог.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91. Налог на добычу полезных ископаемых.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92. Водный налог.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93. Патентная система налогообложения.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94. Общая характеристика специальных налоговых режимов.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95. Понятие и виды неналоговых доходов бюджетов.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96. Государственные корпорации как субъекты финансовых правоотношений.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97. Характеристика предприятия как субъекта финансовых правоотношений.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98. Правовой режим фондов денежных средств государственных и муниципальных унитарных предприятий.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99. Государственный и муниципальный кредит как финансово-правовой институт.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100. Правовое регулирование государственного и муниципального долга (понятие, виды, структура).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101. Правовое управление государственным и муниципальным долгом.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102. Смета - финансовый план казенных учреждений.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103. Сметно-бюджетное финансирование: понятие, принципы, основы порядка.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104. Баланс доходов и расходов - финансовый план организаций.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105. Государственное регулирование страховой деятельности.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106. Понятие обязательного государственного страхования, виды обязательного государственного страхования.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107. Правовое регулирование денежного обращения в Российской Федерации.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108. Денежная система Российской Федерации.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109. Порядок осуществления наличных расчетов и ведения кассовых операций.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110. Организация наличного денежного обращения и денежно-кредитная политика ЦБ РФ.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111. Понятие и структура банковской системы России. Правовое положение Центрального банка РФ.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 xml:space="preserve">112. Центральный Банк РФ как </w:t>
      </w:r>
      <w:proofErr w:type="spellStart"/>
      <w:r w:rsidRPr="000E2CEE">
        <w:rPr>
          <w:color w:val="000000"/>
        </w:rPr>
        <w:t>мегарегулятор</w:t>
      </w:r>
      <w:proofErr w:type="spellEnd"/>
      <w:r w:rsidRPr="000E2CEE">
        <w:rPr>
          <w:color w:val="000000"/>
        </w:rPr>
        <w:t xml:space="preserve"> финансовых рынков.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113. Финансово-правовые отношения в банковской системе.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114. Правовое положение кредитных организаций.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115. Понятие, принципы и виды банковского кредита, его роль в функционировании финансовой системы.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116. Порядок регистрации кредитных организаций и лицензирования банковской деятельности.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117. Банковские операции: понятие и виды.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118. Правовое регулирование банковской деятельности.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119. Финансово-правовые отношения, связанные со страхованием вкладов физических лиц в банках.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120. Банковский надзор.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lastRenderedPageBreak/>
        <w:t>121. Организация безналичного оборота. Роль Банка России в организации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безналичного оборота.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122. Правовое регулирование расчетных отношений, возникающих из финансово</w:t>
      </w:r>
      <w:bookmarkStart w:id="0" w:name="_GoBack"/>
      <w:bookmarkEnd w:id="0"/>
      <w:r w:rsidRPr="000E2CEE">
        <w:rPr>
          <w:color w:val="000000"/>
        </w:rPr>
        <w:t>-правовых обязательств.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123. Понятие и формы безналичных расчетов.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124. Расчеты инкассовыми поручениями.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125. Расчеты чеками.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126. Расчеты аккредитивом.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127. Расчеты платежными поручениями.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128. Расчеты в форме перевода денежных средств по требованию получателя средств.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129. Расчеты в форме перевода электронных денежных средств.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130. Понятие валюты, валютных ценностей, валютных операций в валютном законодательстве РФ.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131. Понятие и структура валютных правоотношений.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132. Правовые основы валютного регулирования и валютного контроля.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133. Органы валютного регулирования, их полномочия.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134. Понятие валютного контроля. Правовой статус органов и агентов валютного контроля.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135. Финансово-правовое регулирование рынка ценных бумаг.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136. Эмиссия государственных ценных бумаг: процедура, этапы.</w:t>
      </w:r>
    </w:p>
    <w:p w:rsidR="0038016E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  <w:rPr>
          <w:color w:val="000000"/>
        </w:rPr>
      </w:pPr>
      <w:r w:rsidRPr="000E2CEE">
        <w:rPr>
          <w:color w:val="000000"/>
        </w:rPr>
        <w:t>137. Полномочия Министерства финансов РФ как эмитента государственных ценных бумаг и как органа государственного регулирования выпуска государственных и муниципальных ценных бумаг.</w:t>
      </w:r>
    </w:p>
    <w:p w:rsidR="0049787B" w:rsidRPr="000E2CEE" w:rsidRDefault="0038016E" w:rsidP="000E2CEE">
      <w:pPr>
        <w:pStyle w:val="af1"/>
        <w:spacing w:before="0" w:beforeAutospacing="0" w:after="0" w:afterAutospacing="0" w:line="276" w:lineRule="auto"/>
        <w:ind w:firstLine="567"/>
      </w:pPr>
      <w:r w:rsidRPr="000E2CEE">
        <w:rPr>
          <w:color w:val="000000"/>
        </w:rPr>
        <w:t>138. Государственные ценные бумаги.</w:t>
      </w:r>
    </w:p>
    <w:sectPr w:rsidR="0049787B" w:rsidRPr="000E2CEE" w:rsidSect="00B7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CB" w:rsidRDefault="00172CCB" w:rsidP="00B76E22">
      <w:pPr>
        <w:spacing w:after="0" w:line="240" w:lineRule="auto"/>
      </w:pPr>
      <w:r>
        <w:separator/>
      </w:r>
    </w:p>
  </w:endnote>
  <w:endnote w:type="continuationSeparator" w:id="0">
    <w:p w:rsidR="00172CCB" w:rsidRDefault="00172CCB" w:rsidP="00B7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7B" w:rsidRDefault="006C249A" w:rsidP="00C569DB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978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E2CEE">
      <w:rPr>
        <w:rStyle w:val="aa"/>
        <w:noProof/>
      </w:rPr>
      <w:t>15</w:t>
    </w:r>
    <w:r>
      <w:rPr>
        <w:rStyle w:val="aa"/>
      </w:rPr>
      <w:fldChar w:fldCharType="end"/>
    </w:r>
  </w:p>
  <w:p w:rsidR="0049787B" w:rsidRDefault="004978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CB" w:rsidRDefault="00172CCB" w:rsidP="00B76E22">
      <w:pPr>
        <w:spacing w:after="0" w:line="240" w:lineRule="auto"/>
      </w:pPr>
      <w:r>
        <w:separator/>
      </w:r>
    </w:p>
  </w:footnote>
  <w:footnote w:type="continuationSeparator" w:id="0">
    <w:p w:rsidR="00172CCB" w:rsidRDefault="00172CCB" w:rsidP="00B7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21D"/>
    <w:multiLevelType w:val="hybridMultilevel"/>
    <w:tmpl w:val="584267D0"/>
    <w:lvl w:ilvl="0" w:tplc="43A814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67E2D"/>
    <w:multiLevelType w:val="hybridMultilevel"/>
    <w:tmpl w:val="9BEE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FE4B21"/>
    <w:multiLevelType w:val="hybridMultilevel"/>
    <w:tmpl w:val="CAD62EF8"/>
    <w:lvl w:ilvl="0" w:tplc="8340AA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542F"/>
    <w:multiLevelType w:val="hybridMultilevel"/>
    <w:tmpl w:val="C2D60568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5E4504D"/>
    <w:multiLevelType w:val="singleLevel"/>
    <w:tmpl w:val="DE0ACCF6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</w:abstractNum>
  <w:abstractNum w:abstractNumId="5">
    <w:nsid w:val="29816C2B"/>
    <w:multiLevelType w:val="hybridMultilevel"/>
    <w:tmpl w:val="FC560D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6657C6D"/>
    <w:multiLevelType w:val="hybridMultilevel"/>
    <w:tmpl w:val="855EDB50"/>
    <w:lvl w:ilvl="0" w:tplc="8340AA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755A7"/>
    <w:multiLevelType w:val="hybridMultilevel"/>
    <w:tmpl w:val="4CBC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DD6889"/>
    <w:multiLevelType w:val="hybridMultilevel"/>
    <w:tmpl w:val="5B1C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7C210C"/>
    <w:multiLevelType w:val="hybridMultilevel"/>
    <w:tmpl w:val="2050297E"/>
    <w:lvl w:ilvl="0" w:tplc="0419000F">
      <w:start w:val="1"/>
      <w:numFmt w:val="decimal"/>
      <w:lvlText w:val="%1.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0">
    <w:nsid w:val="69616C51"/>
    <w:multiLevelType w:val="hybridMultilevel"/>
    <w:tmpl w:val="21F03C4A"/>
    <w:lvl w:ilvl="0" w:tplc="3D928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869C5"/>
    <w:multiLevelType w:val="hybridMultilevel"/>
    <w:tmpl w:val="EA8CBC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C16"/>
    <w:rsid w:val="000213ED"/>
    <w:rsid w:val="00025771"/>
    <w:rsid w:val="00027CC6"/>
    <w:rsid w:val="00033384"/>
    <w:rsid w:val="000578D9"/>
    <w:rsid w:val="0008242D"/>
    <w:rsid w:val="000E2CEE"/>
    <w:rsid w:val="00172CCB"/>
    <w:rsid w:val="001870EB"/>
    <w:rsid w:val="001E10D8"/>
    <w:rsid w:val="00291980"/>
    <w:rsid w:val="002A392F"/>
    <w:rsid w:val="003205EA"/>
    <w:rsid w:val="00327976"/>
    <w:rsid w:val="0034564D"/>
    <w:rsid w:val="00367959"/>
    <w:rsid w:val="00372A6E"/>
    <w:rsid w:val="0038016E"/>
    <w:rsid w:val="003F23A0"/>
    <w:rsid w:val="004511E2"/>
    <w:rsid w:val="0049787B"/>
    <w:rsid w:val="004A7830"/>
    <w:rsid w:val="00542C12"/>
    <w:rsid w:val="005528AD"/>
    <w:rsid w:val="0058044C"/>
    <w:rsid w:val="005D2B1B"/>
    <w:rsid w:val="00604C41"/>
    <w:rsid w:val="00610B4D"/>
    <w:rsid w:val="00662F8D"/>
    <w:rsid w:val="00687AEE"/>
    <w:rsid w:val="006C249A"/>
    <w:rsid w:val="006E4869"/>
    <w:rsid w:val="007321C7"/>
    <w:rsid w:val="00754C5F"/>
    <w:rsid w:val="00796A72"/>
    <w:rsid w:val="007A0652"/>
    <w:rsid w:val="007C5FF8"/>
    <w:rsid w:val="00850626"/>
    <w:rsid w:val="00887740"/>
    <w:rsid w:val="00922AC5"/>
    <w:rsid w:val="0095213F"/>
    <w:rsid w:val="00A6343B"/>
    <w:rsid w:val="00AD6015"/>
    <w:rsid w:val="00AD7B07"/>
    <w:rsid w:val="00B45923"/>
    <w:rsid w:val="00B7236B"/>
    <w:rsid w:val="00B73F09"/>
    <w:rsid w:val="00B76E22"/>
    <w:rsid w:val="00BC4C16"/>
    <w:rsid w:val="00BE1A89"/>
    <w:rsid w:val="00BF69F3"/>
    <w:rsid w:val="00C03D44"/>
    <w:rsid w:val="00C34A7D"/>
    <w:rsid w:val="00C569DB"/>
    <w:rsid w:val="00CE1C60"/>
    <w:rsid w:val="00D03929"/>
    <w:rsid w:val="00D96BD2"/>
    <w:rsid w:val="00DB3B99"/>
    <w:rsid w:val="00DC29B4"/>
    <w:rsid w:val="00EA6B75"/>
    <w:rsid w:val="00EC35F4"/>
    <w:rsid w:val="00EF44EA"/>
    <w:rsid w:val="00F23D2B"/>
    <w:rsid w:val="00FA0134"/>
    <w:rsid w:val="00FA57DD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Block Text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E2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511E2"/>
    <w:pPr>
      <w:keepNext/>
      <w:spacing w:after="0" w:line="240" w:lineRule="auto"/>
      <w:ind w:firstLine="720"/>
      <w:jc w:val="center"/>
      <w:outlineLvl w:val="0"/>
    </w:pPr>
    <w:rPr>
      <w:rFonts w:ascii="Times New Roman" w:eastAsia="Calibri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D7B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D7B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D7B07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D7B0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4511E2"/>
    <w:pPr>
      <w:keepNext/>
      <w:shd w:val="clear" w:color="auto" w:fill="FFFFFF"/>
      <w:spacing w:after="0" w:line="240" w:lineRule="auto"/>
      <w:ind w:right="10" w:firstLine="720"/>
      <w:jc w:val="center"/>
      <w:outlineLvl w:val="8"/>
    </w:pPr>
    <w:rPr>
      <w:rFonts w:ascii="Times New Roman" w:eastAsia="Calibri" w:hAnsi="Times New Roman"/>
      <w:b/>
      <w:color w:val="000000"/>
      <w:spacing w:val="-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511E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4511E2"/>
    <w:rPr>
      <w:rFonts w:ascii="Times New Roman" w:hAnsi="Times New Roman" w:cs="Times New Roman"/>
      <w:b/>
      <w:color w:val="000000"/>
      <w:spacing w:val="-5"/>
      <w:sz w:val="20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4511E2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semiHidden/>
    <w:locked/>
    <w:rsid w:val="004511E2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4511E2"/>
    <w:pPr>
      <w:spacing w:after="0" w:line="240" w:lineRule="auto"/>
      <w:ind w:firstLine="720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locked/>
    <w:rsid w:val="004511E2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lock Text"/>
    <w:basedOn w:val="a"/>
    <w:semiHidden/>
    <w:rsid w:val="004511E2"/>
    <w:pPr>
      <w:shd w:val="clear" w:color="auto" w:fill="FFFFFF"/>
      <w:spacing w:after="0" w:line="226" w:lineRule="exact"/>
      <w:ind w:left="5" w:right="24" w:firstLine="581"/>
      <w:jc w:val="both"/>
    </w:pPr>
    <w:rPr>
      <w:rFonts w:ascii="Times New Roman" w:eastAsia="Calibri" w:hAnsi="Times New Roman"/>
      <w:color w:val="000000"/>
      <w:spacing w:val="-3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4511E2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7">
    <w:name w:val="Основной текст Знак"/>
    <w:link w:val="a6"/>
    <w:semiHidden/>
    <w:locked/>
    <w:rsid w:val="004511E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Абзац списка1"/>
    <w:basedOn w:val="a"/>
    <w:rsid w:val="004511E2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8">
    <w:name w:val="footer"/>
    <w:aliases w:val="Знак"/>
    <w:basedOn w:val="a"/>
    <w:link w:val="a9"/>
    <w:rsid w:val="004511E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Знак Знак"/>
    <w:link w:val="a8"/>
    <w:locked/>
    <w:rsid w:val="004511E2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4511E2"/>
    <w:rPr>
      <w:rFonts w:cs="Times New Roman"/>
    </w:rPr>
  </w:style>
  <w:style w:type="paragraph" w:customStyle="1" w:styleId="ab">
    <w:name w:val="Название министерства"/>
    <w:basedOn w:val="a"/>
    <w:rsid w:val="004511E2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table" w:styleId="ac">
    <w:name w:val="Table Grid"/>
    <w:basedOn w:val="a1"/>
    <w:rsid w:val="004511E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дата"/>
    <w:basedOn w:val="a"/>
    <w:rsid w:val="004511E2"/>
    <w:pPr>
      <w:tabs>
        <w:tab w:val="left" w:pos="1134"/>
        <w:tab w:val="left" w:pos="3402"/>
        <w:tab w:val="left" w:pos="5103"/>
      </w:tabs>
      <w:autoSpaceDE w:val="0"/>
      <w:autoSpaceDN w:val="0"/>
      <w:spacing w:after="0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AD7B0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AD7B0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semiHidden/>
    <w:rsid w:val="00AD7B0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AD7B07"/>
    <w:rPr>
      <w:rFonts w:ascii="Calibri" w:eastAsia="Times New Roman" w:hAnsi="Calibri" w:cs="Times New Roman"/>
      <w:sz w:val="24"/>
      <w:szCs w:val="24"/>
      <w:lang w:eastAsia="en-US"/>
    </w:rPr>
  </w:style>
  <w:style w:type="character" w:styleId="ae">
    <w:name w:val="Strong"/>
    <w:qFormat/>
    <w:locked/>
    <w:rsid w:val="00AD7B07"/>
    <w:rPr>
      <w:b/>
      <w:bCs/>
    </w:rPr>
  </w:style>
  <w:style w:type="paragraph" w:styleId="af">
    <w:name w:val="header"/>
    <w:basedOn w:val="a"/>
    <w:link w:val="af0"/>
    <w:rsid w:val="00AD7B07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0">
    <w:name w:val="Верхний колонтитул Знак"/>
    <w:link w:val="af"/>
    <w:rsid w:val="00AD7B07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AD7B0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AD7B07"/>
    <w:rPr>
      <w:rFonts w:ascii="Times New Roman" w:eastAsia="Times New Roman" w:hAnsi="Times New Roman"/>
      <w:sz w:val="16"/>
      <w:szCs w:val="16"/>
    </w:rPr>
  </w:style>
  <w:style w:type="paragraph" w:customStyle="1" w:styleId="BlockQuotation">
    <w:name w:val="Block Quotation"/>
    <w:basedOn w:val="a"/>
    <w:rsid w:val="00AD7B07"/>
    <w:pPr>
      <w:widowControl w:val="0"/>
      <w:spacing w:after="0" w:line="240" w:lineRule="auto"/>
      <w:ind w:left="57" w:right="5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D7B0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AD7B07"/>
    <w:rPr>
      <w:rFonts w:ascii="Times New Roman" w:eastAsia="Times New Roman" w:hAnsi="Times New Roman"/>
      <w:sz w:val="24"/>
      <w:szCs w:val="24"/>
    </w:rPr>
  </w:style>
  <w:style w:type="paragraph" w:customStyle="1" w:styleId="210">
    <w:name w:val="21"/>
    <w:basedOn w:val="a"/>
    <w:rsid w:val="00AD7B0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f1">
    <w:name w:val="Normal (Web)"/>
    <w:basedOn w:val="a"/>
    <w:uiPriority w:val="99"/>
    <w:unhideWhenUsed/>
    <w:rsid w:val="003801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10B4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3382</Words>
  <Characters>25412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28737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Мамонтова Марина Александровна</cp:lastModifiedBy>
  <cp:revision>6</cp:revision>
  <cp:lastPrinted>2015-10-31T04:52:00Z</cp:lastPrinted>
  <dcterms:created xsi:type="dcterms:W3CDTF">2018-09-27T19:32:00Z</dcterms:created>
  <dcterms:modified xsi:type="dcterms:W3CDTF">2020-10-13T17:08:00Z</dcterms:modified>
</cp:coreProperties>
</file>