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005" w:rsidRDefault="00F55005" w:rsidP="00F55005">
      <w:pPr>
        <w:ind w:left="720" w:hanging="720"/>
        <w:jc w:val="center"/>
        <w:rPr>
          <w:szCs w:val="28"/>
        </w:rPr>
      </w:pPr>
      <w:r>
        <w:rPr>
          <w:szCs w:val="28"/>
        </w:rPr>
        <w:t>МИНОБРНАУКИ РОССИИ</w:t>
      </w:r>
    </w:p>
    <w:p w:rsidR="00F55005" w:rsidRPr="00172E3B" w:rsidRDefault="00F55005" w:rsidP="00F55005">
      <w:pPr>
        <w:jc w:val="center"/>
        <w:rPr>
          <w:szCs w:val="28"/>
        </w:rPr>
      </w:pPr>
      <w:r>
        <w:rPr>
          <w:szCs w:val="28"/>
        </w:rPr>
        <w:t>ф</w:t>
      </w:r>
      <w:r w:rsidRPr="00172E3B">
        <w:rPr>
          <w:szCs w:val="28"/>
        </w:rPr>
        <w:t>едеральное государственное бюджетное образовательное учреждение</w:t>
      </w:r>
    </w:p>
    <w:p w:rsidR="00F55005" w:rsidRPr="00172E3B" w:rsidRDefault="00F55005" w:rsidP="00F55005">
      <w:pPr>
        <w:jc w:val="center"/>
        <w:rPr>
          <w:szCs w:val="28"/>
        </w:rPr>
      </w:pPr>
      <w:r w:rsidRPr="00172E3B">
        <w:rPr>
          <w:szCs w:val="28"/>
        </w:rPr>
        <w:t>высшего образования</w:t>
      </w:r>
    </w:p>
    <w:p w:rsidR="00F55005" w:rsidRPr="00172E3B" w:rsidRDefault="00F55005" w:rsidP="00F55005">
      <w:pPr>
        <w:jc w:val="center"/>
        <w:rPr>
          <w:szCs w:val="28"/>
        </w:rPr>
      </w:pPr>
      <w:r w:rsidRPr="00172E3B">
        <w:rPr>
          <w:szCs w:val="28"/>
        </w:rPr>
        <w:t>«Омский государственный университет им. Ф.М. Достоевского»</w:t>
      </w:r>
    </w:p>
    <w:p w:rsidR="00F55005" w:rsidRDefault="00F55005">
      <w:pPr>
        <w:pStyle w:val="13"/>
        <w:jc w:val="center"/>
        <w:rPr>
          <w:b/>
          <w:sz w:val="28"/>
        </w:rPr>
      </w:pPr>
    </w:p>
    <w:p w:rsidR="001F2E5D" w:rsidRPr="00F55005" w:rsidRDefault="001F2E5D">
      <w:pPr>
        <w:pStyle w:val="13"/>
        <w:jc w:val="center"/>
        <w:rPr>
          <w:sz w:val="28"/>
        </w:rPr>
      </w:pPr>
      <w:r w:rsidRPr="00F55005">
        <w:rPr>
          <w:sz w:val="28"/>
        </w:rPr>
        <w:t>Физический факультет</w:t>
      </w:r>
    </w:p>
    <w:p w:rsidR="001F2E5D" w:rsidRPr="008A011D" w:rsidRDefault="001F2E5D">
      <w:pPr>
        <w:pStyle w:val="13"/>
        <w:jc w:val="center"/>
        <w:rPr>
          <w:b/>
          <w:sz w:val="24"/>
        </w:rPr>
      </w:pPr>
    </w:p>
    <w:p w:rsidR="001F2E5D" w:rsidRPr="008A011D" w:rsidRDefault="001F2E5D">
      <w:pPr>
        <w:pStyle w:val="13"/>
        <w:jc w:val="center"/>
      </w:pPr>
    </w:p>
    <w:p w:rsidR="001F2E5D" w:rsidRPr="008A011D" w:rsidRDefault="001F2E5D">
      <w:pPr>
        <w:jc w:val="center"/>
        <w:rPr>
          <w:b/>
          <w:sz w:val="24"/>
        </w:rPr>
      </w:pPr>
    </w:p>
    <w:p w:rsidR="001F2E5D" w:rsidRPr="008A011D" w:rsidRDefault="001F2E5D">
      <w:pPr>
        <w:pStyle w:val="13"/>
        <w:rPr>
          <w:sz w:val="28"/>
          <w:szCs w:val="28"/>
        </w:rPr>
      </w:pPr>
    </w:p>
    <w:p w:rsidR="00144FA2" w:rsidRPr="005D0750" w:rsidRDefault="00144FA2" w:rsidP="00144FA2">
      <w:pPr>
        <w:jc w:val="center"/>
        <w:rPr>
          <w:b/>
          <w:bCs/>
        </w:rPr>
      </w:pPr>
    </w:p>
    <w:p w:rsidR="00144FA2" w:rsidRPr="002F13B7" w:rsidRDefault="00144FA2" w:rsidP="00144FA2">
      <w:pPr>
        <w:spacing w:line="360" w:lineRule="auto"/>
        <w:ind w:left="5245" w:hanging="142"/>
      </w:pPr>
      <w:r w:rsidRPr="002F13B7">
        <w:t>«Утверждаю»</w:t>
      </w:r>
    </w:p>
    <w:p w:rsidR="00144FA2" w:rsidRPr="002F13B7" w:rsidRDefault="00144FA2" w:rsidP="00144FA2">
      <w:pPr>
        <w:spacing w:line="360" w:lineRule="auto"/>
        <w:ind w:left="5245" w:hanging="142"/>
      </w:pPr>
      <w:r w:rsidRPr="002F13B7">
        <w:t>Проректор по учебной работе,</w:t>
      </w:r>
    </w:p>
    <w:p w:rsidR="00144FA2" w:rsidRPr="002F13B7" w:rsidRDefault="00144FA2" w:rsidP="00144FA2">
      <w:pPr>
        <w:spacing w:line="360" w:lineRule="auto"/>
        <w:ind w:left="5245" w:hanging="142"/>
      </w:pPr>
      <w:r w:rsidRPr="002F13B7">
        <w:t>_______________ Т. Б. Смирнова</w:t>
      </w:r>
    </w:p>
    <w:p w:rsidR="00144FA2" w:rsidRPr="002F13B7" w:rsidRDefault="00144FA2" w:rsidP="00144FA2">
      <w:pPr>
        <w:spacing w:line="360" w:lineRule="auto"/>
        <w:ind w:left="5245" w:hanging="142"/>
      </w:pPr>
      <w:r w:rsidRPr="002F13B7">
        <w:t>«_____» октября 2020 г.</w:t>
      </w:r>
    </w:p>
    <w:p w:rsidR="001F2E5D" w:rsidRPr="008A011D" w:rsidRDefault="001F2E5D">
      <w:pPr>
        <w:pStyle w:val="13"/>
        <w:spacing w:line="360" w:lineRule="auto"/>
        <w:jc w:val="right"/>
        <w:rPr>
          <w:sz w:val="32"/>
          <w:szCs w:val="32"/>
        </w:rPr>
      </w:pPr>
    </w:p>
    <w:p w:rsidR="001F2E5D" w:rsidRPr="008A011D" w:rsidRDefault="001F2E5D">
      <w:pPr>
        <w:pStyle w:val="13"/>
        <w:spacing w:line="360" w:lineRule="auto"/>
        <w:jc w:val="right"/>
        <w:rPr>
          <w:sz w:val="32"/>
          <w:szCs w:val="32"/>
        </w:rPr>
      </w:pPr>
    </w:p>
    <w:p w:rsidR="00144FA2" w:rsidRDefault="000B7446">
      <w:pPr>
        <w:jc w:val="center"/>
        <w:rPr>
          <w:b/>
          <w:sz w:val="32"/>
          <w:szCs w:val="32"/>
        </w:rPr>
      </w:pPr>
      <w:r w:rsidRPr="00B374CE">
        <w:rPr>
          <w:b/>
          <w:szCs w:val="28"/>
        </w:rPr>
        <w:t>Программа</w:t>
      </w:r>
      <w:r w:rsidRPr="00B374CE">
        <w:rPr>
          <w:b/>
          <w:sz w:val="32"/>
          <w:szCs w:val="32"/>
        </w:rPr>
        <w:t xml:space="preserve"> </w:t>
      </w:r>
      <w:r w:rsidR="002576AB" w:rsidRPr="00B374CE">
        <w:rPr>
          <w:b/>
          <w:sz w:val="32"/>
          <w:szCs w:val="32"/>
        </w:rPr>
        <w:t xml:space="preserve">вступительного </w:t>
      </w:r>
      <w:r w:rsidR="005710C9" w:rsidRPr="00B374CE">
        <w:rPr>
          <w:b/>
          <w:sz w:val="32"/>
          <w:szCs w:val="32"/>
        </w:rPr>
        <w:t>испытания</w:t>
      </w:r>
    </w:p>
    <w:p w:rsidR="001F2E5D" w:rsidRPr="00B374CE" w:rsidRDefault="00F04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144FA2">
        <w:rPr>
          <w:b/>
          <w:sz w:val="32"/>
          <w:szCs w:val="32"/>
        </w:rPr>
        <w:t>Общая</w:t>
      </w:r>
      <w:r w:rsidR="00AD6B30" w:rsidRPr="00B374CE">
        <w:rPr>
          <w:b/>
          <w:sz w:val="32"/>
          <w:szCs w:val="32"/>
        </w:rPr>
        <w:t xml:space="preserve"> ф</w:t>
      </w:r>
      <w:r w:rsidR="00144FA2">
        <w:rPr>
          <w:b/>
          <w:sz w:val="32"/>
          <w:szCs w:val="32"/>
        </w:rPr>
        <w:t>изика</w:t>
      </w:r>
      <w:r>
        <w:rPr>
          <w:b/>
          <w:sz w:val="32"/>
          <w:szCs w:val="32"/>
        </w:rPr>
        <w:t>»</w:t>
      </w:r>
    </w:p>
    <w:p w:rsidR="001F2E5D" w:rsidRDefault="001F2E5D">
      <w:pPr>
        <w:pStyle w:val="13"/>
      </w:pPr>
    </w:p>
    <w:p w:rsidR="00F04226" w:rsidRDefault="00F04226">
      <w:pPr>
        <w:pStyle w:val="13"/>
      </w:pPr>
    </w:p>
    <w:p w:rsidR="00F04226" w:rsidRPr="008A011D" w:rsidRDefault="00F04226">
      <w:pPr>
        <w:pStyle w:val="13"/>
      </w:pPr>
    </w:p>
    <w:p w:rsidR="001F2E5D" w:rsidRDefault="001F2E5D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Pr="008A011D" w:rsidRDefault="005710C9">
      <w:pPr>
        <w:jc w:val="center"/>
      </w:pPr>
    </w:p>
    <w:p w:rsidR="00F20462" w:rsidRDefault="00F20462" w:rsidP="00F20462">
      <w:pPr>
        <w:jc w:val="center"/>
        <w:rPr>
          <w:szCs w:val="28"/>
        </w:rPr>
      </w:pPr>
    </w:p>
    <w:p w:rsidR="00F20462" w:rsidRDefault="00F20462" w:rsidP="00F20462">
      <w:pPr>
        <w:jc w:val="center"/>
        <w:rPr>
          <w:szCs w:val="28"/>
        </w:rPr>
      </w:pPr>
    </w:p>
    <w:p w:rsidR="00F04226" w:rsidRDefault="00F04226" w:rsidP="00F20462">
      <w:pPr>
        <w:jc w:val="center"/>
        <w:rPr>
          <w:szCs w:val="28"/>
        </w:rPr>
      </w:pPr>
    </w:p>
    <w:p w:rsidR="00F04226" w:rsidRDefault="00F04226" w:rsidP="00F20462">
      <w:pPr>
        <w:jc w:val="center"/>
        <w:rPr>
          <w:szCs w:val="28"/>
        </w:rPr>
      </w:pPr>
    </w:p>
    <w:p w:rsidR="00F04226" w:rsidRDefault="00F04226" w:rsidP="00F20462">
      <w:pPr>
        <w:jc w:val="center"/>
        <w:rPr>
          <w:szCs w:val="28"/>
        </w:rPr>
      </w:pPr>
    </w:p>
    <w:p w:rsidR="005710C9" w:rsidRDefault="001F2E5D" w:rsidP="00F20462">
      <w:pPr>
        <w:jc w:val="center"/>
        <w:rPr>
          <w:szCs w:val="28"/>
        </w:rPr>
      </w:pPr>
      <w:r w:rsidRPr="008A011D">
        <w:rPr>
          <w:szCs w:val="28"/>
        </w:rPr>
        <w:t>Омск</w:t>
      </w:r>
      <w:r w:rsidR="00F20462">
        <w:rPr>
          <w:szCs w:val="28"/>
        </w:rPr>
        <w:t>,</w:t>
      </w:r>
      <w:r w:rsidRPr="008A011D">
        <w:rPr>
          <w:szCs w:val="28"/>
        </w:rPr>
        <w:t xml:space="preserve"> 20</w:t>
      </w:r>
      <w:r w:rsidR="00F04226">
        <w:rPr>
          <w:szCs w:val="28"/>
        </w:rPr>
        <w:t>20</w:t>
      </w:r>
    </w:p>
    <w:p w:rsidR="001F2E5D" w:rsidRPr="008A011D" w:rsidRDefault="001F2E5D">
      <w:pPr>
        <w:pStyle w:val="13"/>
        <w:rPr>
          <w:sz w:val="28"/>
          <w:szCs w:val="28"/>
        </w:rPr>
      </w:pPr>
    </w:p>
    <w:p w:rsidR="002576AB" w:rsidRDefault="001F2E5D" w:rsidP="00756373">
      <w:pPr>
        <w:pStyle w:val="310"/>
        <w:pageBreakBefore/>
        <w:ind w:left="0" w:firstLine="822"/>
        <w:jc w:val="both"/>
        <w:rPr>
          <w:sz w:val="28"/>
          <w:szCs w:val="28"/>
        </w:rPr>
      </w:pPr>
      <w:r w:rsidRPr="008A011D">
        <w:rPr>
          <w:sz w:val="28"/>
          <w:szCs w:val="28"/>
        </w:rPr>
        <w:lastRenderedPageBreak/>
        <w:t xml:space="preserve">Программа </w:t>
      </w:r>
      <w:r w:rsidR="00144FA2">
        <w:rPr>
          <w:sz w:val="28"/>
          <w:szCs w:val="28"/>
        </w:rPr>
        <w:t>вступительного экзамена</w:t>
      </w:r>
      <w:r w:rsidRPr="008A011D">
        <w:rPr>
          <w:sz w:val="28"/>
          <w:szCs w:val="28"/>
        </w:rPr>
        <w:t xml:space="preserve"> к образовательной программе </w:t>
      </w:r>
      <w:r w:rsidR="00784236" w:rsidRPr="008A011D">
        <w:rPr>
          <w:sz w:val="28"/>
          <w:szCs w:val="28"/>
        </w:rPr>
        <w:t>«Физика</w:t>
      </w:r>
      <w:r w:rsidR="002576AB">
        <w:rPr>
          <w:sz w:val="28"/>
          <w:szCs w:val="28"/>
        </w:rPr>
        <w:t>»</w:t>
      </w:r>
      <w:r w:rsidR="00784236" w:rsidRPr="008A011D">
        <w:rPr>
          <w:sz w:val="28"/>
          <w:szCs w:val="28"/>
        </w:rPr>
        <w:t xml:space="preserve"> </w:t>
      </w:r>
      <w:r w:rsidR="003138B8">
        <w:rPr>
          <w:sz w:val="28"/>
          <w:szCs w:val="28"/>
        </w:rPr>
        <w:t>подготовки</w:t>
      </w:r>
      <w:r w:rsidRPr="008A011D">
        <w:rPr>
          <w:sz w:val="28"/>
          <w:szCs w:val="28"/>
        </w:rPr>
        <w:t xml:space="preserve"> магистров</w:t>
      </w:r>
      <w:r w:rsidR="00784236" w:rsidRPr="008A011D">
        <w:rPr>
          <w:sz w:val="28"/>
          <w:szCs w:val="28"/>
        </w:rPr>
        <w:t xml:space="preserve">, </w:t>
      </w:r>
      <w:r w:rsidRPr="008A011D">
        <w:rPr>
          <w:sz w:val="28"/>
          <w:szCs w:val="28"/>
        </w:rPr>
        <w:t>разработана</w:t>
      </w:r>
      <w:r w:rsidR="00144FA2">
        <w:rPr>
          <w:sz w:val="28"/>
          <w:szCs w:val="28"/>
        </w:rPr>
        <w:t>:</w:t>
      </w:r>
    </w:p>
    <w:p w:rsidR="00F04226" w:rsidRDefault="002576AB" w:rsidP="00F04226">
      <w:pPr>
        <w:pStyle w:val="310"/>
        <w:ind w:left="851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доктором физико-математических наук</w:t>
      </w:r>
      <w:r w:rsidR="00F04226">
        <w:rPr>
          <w:sz w:val="28"/>
          <w:szCs w:val="28"/>
        </w:rPr>
        <w:t>, п</w:t>
      </w:r>
      <w:r w:rsidR="00F04226" w:rsidRPr="008A011D">
        <w:rPr>
          <w:sz w:val="28"/>
          <w:szCs w:val="28"/>
        </w:rPr>
        <w:t>рофессором</w:t>
      </w:r>
      <w:r>
        <w:rPr>
          <w:sz w:val="28"/>
          <w:szCs w:val="28"/>
        </w:rPr>
        <w:t xml:space="preserve"> </w:t>
      </w:r>
      <w:proofErr w:type="spellStart"/>
      <w:r w:rsidR="00EA45FA" w:rsidRPr="008A011D">
        <w:rPr>
          <w:sz w:val="28"/>
          <w:szCs w:val="28"/>
        </w:rPr>
        <w:t>Струниным</w:t>
      </w:r>
      <w:proofErr w:type="spellEnd"/>
      <w:r>
        <w:rPr>
          <w:sz w:val="28"/>
          <w:szCs w:val="28"/>
        </w:rPr>
        <w:t xml:space="preserve"> В.И.</w:t>
      </w:r>
      <w:r w:rsidR="00F04226">
        <w:rPr>
          <w:sz w:val="28"/>
          <w:szCs w:val="28"/>
        </w:rPr>
        <w:t>,</w:t>
      </w:r>
    </w:p>
    <w:p w:rsidR="00A2015D" w:rsidRPr="00F04226" w:rsidRDefault="00A2015D" w:rsidP="00F04226">
      <w:pPr>
        <w:pStyle w:val="310"/>
        <w:ind w:left="851"/>
        <w:jc w:val="both"/>
        <w:rPr>
          <w:sz w:val="28"/>
          <w:szCs w:val="28"/>
        </w:rPr>
      </w:pPr>
      <w:r w:rsidRPr="00F04226">
        <w:rPr>
          <w:sz w:val="28"/>
          <w:szCs w:val="28"/>
        </w:rPr>
        <w:t xml:space="preserve">кандидатом </w:t>
      </w:r>
      <w:r w:rsidR="002576AB" w:rsidRPr="00F04226">
        <w:rPr>
          <w:sz w:val="28"/>
          <w:szCs w:val="28"/>
        </w:rPr>
        <w:t>физико-математических наук</w:t>
      </w:r>
      <w:r w:rsidR="00F04226" w:rsidRPr="00F04226">
        <w:rPr>
          <w:sz w:val="28"/>
          <w:szCs w:val="28"/>
        </w:rPr>
        <w:t xml:space="preserve">, доцентом </w:t>
      </w:r>
      <w:r w:rsidRPr="00F04226">
        <w:rPr>
          <w:sz w:val="28"/>
          <w:szCs w:val="28"/>
        </w:rPr>
        <w:t>Пановой Т.В.</w:t>
      </w:r>
    </w:p>
    <w:p w:rsidR="002576AB" w:rsidRPr="008A011D" w:rsidRDefault="002576AB" w:rsidP="00A2015D">
      <w:pPr>
        <w:pStyle w:val="310"/>
        <w:ind w:left="820"/>
        <w:jc w:val="both"/>
        <w:rPr>
          <w:sz w:val="28"/>
          <w:szCs w:val="28"/>
        </w:rPr>
      </w:pPr>
    </w:p>
    <w:p w:rsidR="00AD6B30" w:rsidRDefault="00AD6B30" w:rsidP="00AD6B30">
      <w:pPr>
        <w:spacing w:line="360" w:lineRule="auto"/>
        <w:ind w:firstLine="720"/>
        <w:jc w:val="both"/>
      </w:pPr>
      <w:r>
        <w:t xml:space="preserve">Настоящая программа разработана в соответствии с Федеральным государственным образовательным стандартом высшего образования подготовки бакалавра по направлению «Физика». </w:t>
      </w:r>
    </w:p>
    <w:p w:rsidR="002576AB" w:rsidRPr="008A011D" w:rsidRDefault="002576AB">
      <w:pPr>
        <w:pStyle w:val="a5"/>
        <w:spacing w:line="360" w:lineRule="auto"/>
        <w:ind w:firstLine="860"/>
        <w:jc w:val="both"/>
        <w:rPr>
          <w:sz w:val="28"/>
          <w:szCs w:val="28"/>
        </w:rPr>
      </w:pPr>
    </w:p>
    <w:p w:rsidR="001F2E5D" w:rsidRPr="008A011D" w:rsidRDefault="007A530B">
      <w:pPr>
        <w:pStyle w:val="13"/>
        <w:spacing w:line="360" w:lineRule="auto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Д</w:t>
      </w:r>
      <w:r w:rsidR="001F2E5D" w:rsidRPr="008A011D">
        <w:rPr>
          <w:sz w:val="28"/>
          <w:szCs w:val="28"/>
        </w:rPr>
        <w:t>екан</w:t>
      </w:r>
      <w:r w:rsidR="001E741E" w:rsidRPr="008A011D">
        <w:rPr>
          <w:sz w:val="28"/>
          <w:szCs w:val="28"/>
        </w:rPr>
        <w:t>а</w:t>
      </w:r>
      <w:r w:rsidR="001F2E5D" w:rsidRPr="008A011D">
        <w:rPr>
          <w:sz w:val="28"/>
          <w:szCs w:val="28"/>
        </w:rPr>
        <w:t xml:space="preserve"> физического факульте</w:t>
      </w:r>
      <w:r w:rsidR="001E741E" w:rsidRPr="008A011D">
        <w:rPr>
          <w:sz w:val="28"/>
          <w:szCs w:val="28"/>
        </w:rPr>
        <w:t>та, доцент, к.б.н.</w:t>
      </w:r>
      <w:r w:rsidR="001E741E" w:rsidRPr="008A011D">
        <w:rPr>
          <w:sz w:val="28"/>
          <w:szCs w:val="28"/>
        </w:rPr>
        <w:tab/>
      </w:r>
      <w:r w:rsidR="001F2E5D" w:rsidRPr="008A011D">
        <w:rPr>
          <w:sz w:val="28"/>
          <w:szCs w:val="28"/>
        </w:rPr>
        <w:t xml:space="preserve"> </w:t>
      </w:r>
      <w:r w:rsidR="001E741E" w:rsidRPr="008A011D">
        <w:rPr>
          <w:sz w:val="28"/>
          <w:szCs w:val="28"/>
        </w:rPr>
        <w:t xml:space="preserve">           </w:t>
      </w:r>
      <w:r w:rsidRPr="008A011D">
        <w:rPr>
          <w:sz w:val="28"/>
          <w:szCs w:val="28"/>
        </w:rPr>
        <w:t xml:space="preserve">       </w:t>
      </w:r>
      <w:r w:rsidR="00180C3D" w:rsidRPr="008A011D">
        <w:rPr>
          <w:sz w:val="28"/>
          <w:szCs w:val="28"/>
        </w:rPr>
        <w:t xml:space="preserve">   </w:t>
      </w:r>
      <w:r w:rsidR="001E741E" w:rsidRPr="008A011D">
        <w:rPr>
          <w:sz w:val="28"/>
          <w:szCs w:val="28"/>
        </w:rPr>
        <w:t xml:space="preserve">М.Г. </w:t>
      </w:r>
      <w:proofErr w:type="spellStart"/>
      <w:r w:rsidR="001E741E" w:rsidRPr="008A011D">
        <w:rPr>
          <w:sz w:val="28"/>
          <w:szCs w:val="28"/>
        </w:rPr>
        <w:t>Потуданская</w:t>
      </w:r>
      <w:proofErr w:type="spellEnd"/>
    </w:p>
    <w:p w:rsidR="001F2E5D" w:rsidRPr="008A011D" w:rsidRDefault="001F2E5D">
      <w:pPr>
        <w:spacing w:line="360" w:lineRule="auto"/>
        <w:rPr>
          <w:szCs w:val="28"/>
          <w:shd w:val="clear" w:color="auto" w:fill="FFFF00"/>
        </w:rPr>
      </w:pPr>
    </w:p>
    <w:p w:rsidR="00EA45FA" w:rsidRDefault="00EA45FA">
      <w:pPr>
        <w:spacing w:line="360" w:lineRule="auto"/>
        <w:rPr>
          <w:szCs w:val="28"/>
          <w:shd w:val="clear" w:color="auto" w:fill="FFFF00"/>
        </w:rPr>
      </w:pPr>
    </w:p>
    <w:p w:rsidR="002D31BB" w:rsidRPr="008A011D" w:rsidRDefault="005E06E8" w:rsidP="00F04226">
      <w:pPr>
        <w:spacing w:line="360" w:lineRule="auto"/>
        <w:jc w:val="center"/>
        <w:rPr>
          <w:b/>
          <w:szCs w:val="28"/>
        </w:rPr>
      </w:pPr>
      <w:r>
        <w:rPr>
          <w:szCs w:val="28"/>
          <w:shd w:val="clear" w:color="auto" w:fill="FFFF00"/>
        </w:rPr>
        <w:br w:type="page"/>
      </w:r>
      <w:r w:rsidR="002D31BB" w:rsidRPr="008A011D">
        <w:rPr>
          <w:b/>
          <w:szCs w:val="28"/>
        </w:rPr>
        <w:lastRenderedPageBreak/>
        <w:t xml:space="preserve">Регламент проведения </w:t>
      </w:r>
      <w:r w:rsidR="007D146D">
        <w:rPr>
          <w:b/>
          <w:szCs w:val="28"/>
        </w:rPr>
        <w:t>вступительного</w:t>
      </w:r>
      <w:r w:rsidR="00F04226">
        <w:rPr>
          <w:b/>
          <w:szCs w:val="28"/>
        </w:rPr>
        <w:t xml:space="preserve"> </w:t>
      </w:r>
      <w:r w:rsidR="005710C9">
        <w:rPr>
          <w:b/>
          <w:szCs w:val="28"/>
        </w:rPr>
        <w:t>испытания</w:t>
      </w:r>
      <w:r w:rsidR="002D31BB" w:rsidRPr="008A011D">
        <w:rPr>
          <w:b/>
          <w:szCs w:val="28"/>
        </w:rPr>
        <w:t xml:space="preserve"> 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Вступительное испытание проводится в виде теста (с открытыми и/или закрытыми ответами).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Каждому абитуриенту будет предложено 20 вопросов.  Каждый вопрос оценивается в 5 баллов.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Критерий оценки за каждый вопрос: ответ правильный  –  5 баллов; ответ неправильный – 0 баллов.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вопросах теста предполагается наличие то</w:t>
      </w:r>
      <w:r w:rsidR="00144FA2">
        <w:rPr>
          <w:sz w:val="28"/>
        </w:rPr>
        <w:t>лько одного правильного ответа.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Максимальная оценка составляет 100 баллов. 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144FA2">
        <w:rPr>
          <w:sz w:val="28"/>
        </w:rPr>
        <w:t>е</w:t>
      </w:r>
      <w:r>
        <w:rPr>
          <w:sz w:val="28"/>
        </w:rPr>
        <w:t xml:space="preserve"> вступительного испытания </w:t>
      </w:r>
      <w:r w:rsidR="00144FA2">
        <w:rPr>
          <w:sz w:val="28"/>
        </w:rPr>
        <w:t xml:space="preserve">- </w:t>
      </w:r>
      <w:r>
        <w:rPr>
          <w:sz w:val="28"/>
        </w:rPr>
        <w:t>90 минут.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F04226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 с закрытым ответом:</w:t>
      </w:r>
    </w:p>
    <w:p w:rsidR="00F04226" w:rsidRPr="004058AE" w:rsidRDefault="00F04226" w:rsidP="00F04226">
      <w:pPr>
        <w:pStyle w:val="ConsPlusNormal"/>
        <w:spacing w:line="360" w:lineRule="auto"/>
        <w:ind w:firstLine="720"/>
        <w:jc w:val="both"/>
        <w:rPr>
          <w:i/>
        </w:rPr>
      </w:pPr>
      <w:r w:rsidRPr="004058AE">
        <w:rPr>
          <w:i/>
        </w:rPr>
        <w:t>Если предмет расположен между тонкой собирающей линзой и ее фокусом, то изображение будет:</w:t>
      </w:r>
    </w:p>
    <w:p w:rsidR="00F04226" w:rsidRPr="004058AE" w:rsidRDefault="00F04226" w:rsidP="00F04226">
      <w:pPr>
        <w:pStyle w:val="ConsPlusNormal"/>
        <w:numPr>
          <w:ilvl w:val="0"/>
          <w:numId w:val="22"/>
        </w:numPr>
        <w:spacing w:line="360" w:lineRule="auto"/>
        <w:jc w:val="both"/>
        <w:rPr>
          <w:i/>
        </w:rPr>
      </w:pPr>
      <w:r w:rsidRPr="004058AE">
        <w:rPr>
          <w:i/>
        </w:rPr>
        <w:t>Прямое, действительное</w:t>
      </w:r>
    </w:p>
    <w:p w:rsidR="00F04226" w:rsidRPr="004058AE" w:rsidRDefault="00F04226" w:rsidP="00F04226">
      <w:pPr>
        <w:pStyle w:val="ConsPlusNormal"/>
        <w:numPr>
          <w:ilvl w:val="0"/>
          <w:numId w:val="22"/>
        </w:numPr>
        <w:spacing w:line="360" w:lineRule="auto"/>
        <w:jc w:val="both"/>
        <w:rPr>
          <w:i/>
        </w:rPr>
      </w:pPr>
      <w:r w:rsidRPr="004058AE">
        <w:rPr>
          <w:i/>
        </w:rPr>
        <w:t>Прямое, мнимое</w:t>
      </w:r>
    </w:p>
    <w:p w:rsidR="00F04226" w:rsidRPr="004058AE" w:rsidRDefault="00F04226" w:rsidP="00F04226">
      <w:pPr>
        <w:pStyle w:val="ConsPlusNormal"/>
        <w:numPr>
          <w:ilvl w:val="0"/>
          <w:numId w:val="22"/>
        </w:numPr>
        <w:spacing w:line="360" w:lineRule="auto"/>
        <w:jc w:val="both"/>
        <w:rPr>
          <w:i/>
        </w:rPr>
      </w:pPr>
      <w:r w:rsidRPr="004058AE">
        <w:rPr>
          <w:i/>
        </w:rPr>
        <w:t>Перевернутое, действительное</w:t>
      </w:r>
    </w:p>
    <w:p w:rsidR="00F04226" w:rsidRPr="004058AE" w:rsidRDefault="00F04226" w:rsidP="00F04226">
      <w:pPr>
        <w:pStyle w:val="ConsPlusNormal"/>
        <w:numPr>
          <w:ilvl w:val="0"/>
          <w:numId w:val="22"/>
        </w:numPr>
        <w:spacing w:line="360" w:lineRule="auto"/>
        <w:jc w:val="both"/>
        <w:rPr>
          <w:i/>
        </w:rPr>
      </w:pPr>
      <w:r w:rsidRPr="004058AE">
        <w:rPr>
          <w:i/>
        </w:rPr>
        <w:t>Перевернутое, мнимое</w:t>
      </w:r>
    </w:p>
    <w:p w:rsidR="00F04226" w:rsidRDefault="00F04226" w:rsidP="00F04226">
      <w:pPr>
        <w:pStyle w:val="ConsPlusNormal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Вопрос с открытым ответом:</w:t>
      </w:r>
    </w:p>
    <w:p w:rsidR="00F04226" w:rsidRPr="00240DBD" w:rsidRDefault="00F04226" w:rsidP="00F04226">
      <w:pPr>
        <w:pStyle w:val="ConsPlusNormal"/>
        <w:spacing w:line="360" w:lineRule="auto"/>
        <w:ind w:firstLine="720"/>
        <w:jc w:val="both"/>
        <w:rPr>
          <w:sz w:val="28"/>
        </w:rPr>
      </w:pPr>
      <w:r w:rsidRPr="004058AE">
        <w:rPr>
          <w:i/>
        </w:rPr>
        <w:t xml:space="preserve">Потенциал ионизации атома водорода 13,6 эВ. Исходя из этого, вычислите в эВ энергию фотона, соответствующего первой линии серии </w:t>
      </w:r>
      <w:proofErr w:type="spellStart"/>
      <w:r w:rsidRPr="004058AE">
        <w:rPr>
          <w:i/>
        </w:rPr>
        <w:t>Бальмера</w:t>
      </w:r>
      <w:proofErr w:type="spellEnd"/>
      <w:r>
        <w:t>.</w:t>
      </w:r>
    </w:p>
    <w:p w:rsidR="005710C9" w:rsidRDefault="005710C9" w:rsidP="00B67516">
      <w:pPr>
        <w:spacing w:line="360" w:lineRule="auto"/>
        <w:ind w:firstLine="993"/>
        <w:jc w:val="both"/>
        <w:rPr>
          <w:szCs w:val="28"/>
        </w:rPr>
      </w:pPr>
    </w:p>
    <w:p w:rsidR="002D31BB" w:rsidRDefault="00043701" w:rsidP="00B67516">
      <w:pPr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 xml:space="preserve"> </w:t>
      </w:r>
    </w:p>
    <w:p w:rsidR="009E0942" w:rsidRDefault="00896FF7" w:rsidP="00F04226">
      <w:pPr>
        <w:spacing w:line="360" w:lineRule="auto"/>
        <w:ind w:firstLine="993"/>
        <w:jc w:val="both"/>
        <w:rPr>
          <w:b/>
          <w:szCs w:val="32"/>
        </w:rPr>
      </w:pPr>
      <w:r>
        <w:rPr>
          <w:szCs w:val="28"/>
        </w:rPr>
        <w:br w:type="page"/>
      </w:r>
    </w:p>
    <w:p w:rsidR="001F2E5D" w:rsidRPr="00147EB1" w:rsidRDefault="001F2E5D" w:rsidP="00F04226">
      <w:pPr>
        <w:pageBreakBefore/>
        <w:spacing w:line="360" w:lineRule="auto"/>
        <w:jc w:val="center"/>
        <w:rPr>
          <w:b/>
          <w:szCs w:val="32"/>
        </w:rPr>
      </w:pPr>
      <w:r w:rsidRPr="00147EB1">
        <w:rPr>
          <w:b/>
          <w:szCs w:val="32"/>
        </w:rPr>
        <w:lastRenderedPageBreak/>
        <w:t xml:space="preserve">Перечень вопросов </w:t>
      </w:r>
      <w:r w:rsidR="002D31BB" w:rsidRPr="00147EB1">
        <w:rPr>
          <w:b/>
          <w:szCs w:val="32"/>
        </w:rPr>
        <w:t>для подготовки</w:t>
      </w:r>
      <w:r w:rsidR="00F04226">
        <w:rPr>
          <w:b/>
          <w:szCs w:val="32"/>
        </w:rPr>
        <w:t xml:space="preserve"> </w:t>
      </w:r>
      <w:r w:rsidRPr="00147EB1">
        <w:rPr>
          <w:b/>
          <w:szCs w:val="32"/>
        </w:rPr>
        <w:t xml:space="preserve">к </w:t>
      </w:r>
      <w:r w:rsidR="00657CA2" w:rsidRPr="00147EB1">
        <w:rPr>
          <w:b/>
          <w:szCs w:val="32"/>
        </w:rPr>
        <w:t xml:space="preserve">вступительному </w:t>
      </w:r>
      <w:r w:rsidR="005710C9" w:rsidRPr="00147EB1">
        <w:rPr>
          <w:b/>
          <w:szCs w:val="32"/>
        </w:rPr>
        <w:t>испытанию</w:t>
      </w:r>
      <w:r w:rsidR="003138B8">
        <w:rPr>
          <w:b/>
          <w:szCs w:val="32"/>
        </w:rPr>
        <w:t xml:space="preserve">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Система отсчета, материальная точка, траектория, путь, перемещение, скорость, ускорение. Уравнения равноускоренного прямолинейного движения материальной точки.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Уравнения равноускоренного движения точки по окружности и связанные с ним понятия: угловое перемещение, угловая скорость, угловое ускорение.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Нормальное и тангенциальное ускорения.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Законы Ньютона. Инерциальные системы отсчета. Преобразования Галилея для инерциальных систем отсчета.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Законы сохранения энергии и импульса.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Работа, кинетическая энергия, потенциальная энергия. Полная механическая энергия.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Мощность. Связь силы с потенциальной энергией.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Динамика вращательного движения. Момент силы и момент импульса. Уравнение моментов.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Принцип относительности Эйнштейна. Постулаты Эйнштейна.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Преобразования Лоренца. Следствия преобразований Лоренца.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Закон всемирного тяготения и законы Кеплера.  Космические скорости.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Гармонические колебания без затухания и с затуханием. Уравнения колебаний.  Частота и период.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Течение идеальной жидкости. Уравнение непрерывности. Уравнение Бернулли.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Упругие деформации. Модуль Юнга и коэффициент Пуассона. 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Волны. Продольные и поперечные волны.  Уравнение плоской волны.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Уравнение состояния идеального газа.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Уравнение Ван-дер-Ваальса.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Первое начало термодинамики. Количество теплоты и работа. Внутренняя энергия.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Второе начало термодинамики. Цикл Карно. Энтропия. Закон возрастания энтропии.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Равномерное распределение энергии по степеням свободы. Зависимость теплоемкости газов от температуры.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Фазовые переходы. Уравнение </w:t>
      </w:r>
      <w:proofErr w:type="spellStart"/>
      <w:r w:rsidRPr="00A37DCE">
        <w:rPr>
          <w:szCs w:val="28"/>
        </w:rPr>
        <w:t>Клапейрона-Клаузиуса</w:t>
      </w:r>
      <w:proofErr w:type="spellEnd"/>
      <w:r w:rsidRPr="00A37DCE">
        <w:rPr>
          <w:szCs w:val="28"/>
        </w:rPr>
        <w:t xml:space="preserve">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Явления переноса: диффузия </w:t>
      </w:r>
      <w:r>
        <w:rPr>
          <w:szCs w:val="28"/>
        </w:rPr>
        <w:t>в газах</w:t>
      </w:r>
      <w:r w:rsidRPr="00A37DCE">
        <w:rPr>
          <w:szCs w:val="28"/>
        </w:rPr>
        <w:t>, теплопроводность</w:t>
      </w:r>
      <w:r>
        <w:rPr>
          <w:szCs w:val="28"/>
        </w:rPr>
        <w:t xml:space="preserve"> газов</w:t>
      </w:r>
      <w:r w:rsidRPr="00A37DCE">
        <w:rPr>
          <w:szCs w:val="28"/>
        </w:rPr>
        <w:t>, вязкость</w:t>
      </w:r>
      <w:r>
        <w:rPr>
          <w:szCs w:val="28"/>
        </w:rPr>
        <w:t xml:space="preserve"> газов</w:t>
      </w:r>
      <w:r w:rsidRPr="00A37DCE">
        <w:rPr>
          <w:szCs w:val="28"/>
        </w:rPr>
        <w:t>. Коэффициенты переноса в газах.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Закон Кулона. Напряженность поля точечного заряда.  Потенциал.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>Точечный диполь. Диполь во внешнем электрическом поле.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Проводники в электрическом поле. Электроемкость. Конденсаторы.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>Электрическое поле в диэлектрике. Поляризация диэлектриков.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Электрический ток. </w:t>
      </w:r>
      <w:r>
        <w:rPr>
          <w:szCs w:val="28"/>
        </w:rPr>
        <w:t>З</w:t>
      </w:r>
      <w:r w:rsidRPr="00A37DCE">
        <w:rPr>
          <w:szCs w:val="28"/>
        </w:rPr>
        <w:t xml:space="preserve">аконы Ома. 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>Правила Кирхгофа.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 xml:space="preserve">Контактные явления. </w:t>
      </w:r>
    </w:p>
    <w:p w:rsidR="00657CA2" w:rsidRPr="00AD7115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 xml:space="preserve">Классическая теория электропроводности металлов. 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>
        <w:rPr>
          <w:szCs w:val="28"/>
        </w:rPr>
        <w:t>З</w:t>
      </w:r>
      <w:r w:rsidRPr="00A37DCE">
        <w:rPr>
          <w:szCs w:val="28"/>
        </w:rPr>
        <w:t xml:space="preserve">акон </w:t>
      </w:r>
      <w:proofErr w:type="spellStart"/>
      <w:r w:rsidRPr="00A37DCE">
        <w:rPr>
          <w:szCs w:val="28"/>
        </w:rPr>
        <w:t>Био-Савара</w:t>
      </w:r>
      <w:proofErr w:type="spellEnd"/>
      <w:r w:rsidRPr="00A37DCE">
        <w:rPr>
          <w:szCs w:val="28"/>
        </w:rPr>
        <w:t xml:space="preserve">.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lastRenderedPageBreak/>
        <w:t xml:space="preserve">Сила Лоренца. Закон Ампера. 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>
        <w:rPr>
          <w:szCs w:val="28"/>
        </w:rPr>
        <w:t>Намагниченность. Н</w:t>
      </w:r>
      <w:r w:rsidRPr="00A37DCE">
        <w:rPr>
          <w:szCs w:val="28"/>
        </w:rPr>
        <w:t>апряженност</w:t>
      </w:r>
      <w:r>
        <w:rPr>
          <w:szCs w:val="28"/>
        </w:rPr>
        <w:t>ь</w:t>
      </w:r>
      <w:r w:rsidRPr="00A37DCE">
        <w:rPr>
          <w:szCs w:val="28"/>
        </w:rPr>
        <w:t xml:space="preserve"> магнитного поля. </w:t>
      </w:r>
    </w:p>
    <w:p w:rsidR="00657CA2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ЭДС индукции.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Самоиндукция. Взаимоиндукция. 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Колебательный контур. Свободные и вынужденные электрические колебания. Импеданс. </w:t>
      </w:r>
    </w:p>
    <w:p w:rsidR="00657CA2" w:rsidRPr="00AD7115" w:rsidRDefault="00657CA2" w:rsidP="00F04226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 xml:space="preserve">Распространение электромагнитного поля в виде электромагнитных волн. </w:t>
      </w:r>
    </w:p>
    <w:p w:rsidR="00657CA2" w:rsidRPr="00AD7115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D7115">
        <w:rPr>
          <w:szCs w:val="28"/>
        </w:rPr>
        <w:t xml:space="preserve">Интерференция световых волн. Дифракция световых волн. </w:t>
      </w:r>
    </w:p>
    <w:p w:rsidR="00657CA2" w:rsidRPr="00A37DCE" w:rsidRDefault="00657CA2" w:rsidP="00F04226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Cs w:val="28"/>
        </w:rPr>
      </w:pPr>
      <w:r w:rsidRPr="00A37DCE">
        <w:rPr>
          <w:szCs w:val="28"/>
        </w:rPr>
        <w:t>Дифракционная решетка.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Естественный и </w:t>
      </w:r>
      <w:proofErr w:type="spellStart"/>
      <w:r w:rsidRPr="00A37DCE">
        <w:rPr>
          <w:szCs w:val="28"/>
        </w:rPr>
        <w:t>плоскополяризованный</w:t>
      </w:r>
      <w:proofErr w:type="spellEnd"/>
      <w:r w:rsidRPr="00A37DCE">
        <w:rPr>
          <w:szCs w:val="28"/>
        </w:rPr>
        <w:t xml:space="preserve"> свет. Закон </w:t>
      </w:r>
      <w:proofErr w:type="spellStart"/>
      <w:r w:rsidRPr="00A37DCE">
        <w:rPr>
          <w:szCs w:val="28"/>
        </w:rPr>
        <w:t>Малюса</w:t>
      </w:r>
      <w:proofErr w:type="spellEnd"/>
      <w:r w:rsidRPr="00A37DCE">
        <w:rPr>
          <w:szCs w:val="28"/>
        </w:rPr>
        <w:t xml:space="preserve"> для </w:t>
      </w:r>
      <w:proofErr w:type="spellStart"/>
      <w:r w:rsidRPr="00A37DCE">
        <w:rPr>
          <w:szCs w:val="28"/>
        </w:rPr>
        <w:t>плоскополяризованного</w:t>
      </w:r>
      <w:proofErr w:type="spellEnd"/>
      <w:r w:rsidRPr="00A37DCE">
        <w:rPr>
          <w:szCs w:val="28"/>
        </w:rPr>
        <w:t xml:space="preserve"> и естественного света.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Квантовая природа света. Внешний фотоэффект. Уравнение Эйнштейна.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 Корпускулярно-волновой дуализм. Волны де Бройля. </w:t>
      </w:r>
    </w:p>
    <w:p w:rsidR="00657CA2" w:rsidRPr="00A37DCE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Уравнение Шредингера. Волновая функция, ее смысл. </w:t>
      </w:r>
    </w:p>
    <w:p w:rsidR="00657CA2" w:rsidRPr="001550A7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1550A7">
        <w:rPr>
          <w:szCs w:val="28"/>
        </w:rPr>
        <w:t>Энергия связи ядра.</w:t>
      </w:r>
    </w:p>
    <w:p w:rsidR="00657CA2" w:rsidRPr="001550A7" w:rsidRDefault="00657CA2" w:rsidP="00F04226">
      <w:pPr>
        <w:numPr>
          <w:ilvl w:val="0"/>
          <w:numId w:val="18"/>
        </w:numPr>
        <w:jc w:val="both"/>
        <w:rPr>
          <w:szCs w:val="28"/>
        </w:rPr>
      </w:pPr>
      <w:r w:rsidRPr="001550A7">
        <w:rPr>
          <w:szCs w:val="28"/>
        </w:rPr>
        <w:t xml:space="preserve"> Цепные ядерные реакции (ЦЯР). </w:t>
      </w:r>
    </w:p>
    <w:p w:rsidR="00657CA2" w:rsidRPr="001550A7" w:rsidRDefault="00657CA2" w:rsidP="00F04226">
      <w:pPr>
        <w:jc w:val="both"/>
        <w:rPr>
          <w:szCs w:val="28"/>
        </w:rPr>
      </w:pPr>
    </w:p>
    <w:p w:rsidR="000948A4" w:rsidRPr="008A011D" w:rsidRDefault="000948A4" w:rsidP="00F04226">
      <w:pPr>
        <w:tabs>
          <w:tab w:val="left" w:pos="720"/>
        </w:tabs>
        <w:spacing w:line="360" w:lineRule="auto"/>
        <w:jc w:val="both"/>
        <w:rPr>
          <w:b/>
          <w:bCs/>
          <w:szCs w:val="28"/>
        </w:rPr>
      </w:pPr>
    </w:p>
    <w:p w:rsidR="004830F3" w:rsidRPr="00A37DCE" w:rsidRDefault="004830F3" w:rsidP="004830F3">
      <w:pPr>
        <w:ind w:left="360"/>
        <w:rPr>
          <w:szCs w:val="28"/>
        </w:rPr>
      </w:pPr>
    </w:p>
    <w:p w:rsidR="000948A4" w:rsidRPr="008A011D" w:rsidRDefault="000948A4" w:rsidP="00843588">
      <w:pPr>
        <w:ind w:left="360"/>
        <w:jc w:val="both"/>
        <w:rPr>
          <w:szCs w:val="28"/>
        </w:rPr>
      </w:pPr>
    </w:p>
    <w:p w:rsidR="000948A4" w:rsidRPr="008A011D" w:rsidRDefault="000948A4" w:rsidP="000948A4">
      <w:pPr>
        <w:tabs>
          <w:tab w:val="left" w:pos="426"/>
        </w:tabs>
        <w:spacing w:line="360" w:lineRule="auto"/>
        <w:jc w:val="center"/>
      </w:pPr>
      <w:r w:rsidRPr="008A011D">
        <w:rPr>
          <w:b/>
        </w:rPr>
        <w:t xml:space="preserve">Список рекомендуемой литературы </w:t>
      </w:r>
    </w:p>
    <w:p w:rsidR="004830F3" w:rsidRDefault="004830F3" w:rsidP="00F04226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left="709" w:firstLine="0"/>
        <w:jc w:val="both"/>
        <w:rPr>
          <w:szCs w:val="28"/>
        </w:rPr>
      </w:pPr>
      <w:proofErr w:type="spellStart"/>
      <w:r w:rsidRPr="00A37DCE">
        <w:rPr>
          <w:iCs/>
          <w:szCs w:val="28"/>
        </w:rPr>
        <w:t>Сивухин</w:t>
      </w:r>
      <w:proofErr w:type="spellEnd"/>
      <w:r w:rsidRPr="00A37DCE">
        <w:rPr>
          <w:iCs/>
          <w:szCs w:val="28"/>
        </w:rPr>
        <w:t xml:space="preserve"> Д.В.</w:t>
      </w:r>
      <w:r w:rsidRPr="00A37DCE">
        <w:rPr>
          <w:szCs w:val="28"/>
        </w:rPr>
        <w:t xml:space="preserve"> Общий курс физики [Учебное пособи</w:t>
      </w:r>
      <w:r>
        <w:rPr>
          <w:szCs w:val="28"/>
        </w:rPr>
        <w:t>е в 5 томах]. – М.: Наука, 1989, и бол</w:t>
      </w:r>
      <w:r w:rsidR="00840FA8">
        <w:rPr>
          <w:szCs w:val="28"/>
        </w:rPr>
        <w:t>ее поздние издания, включая 2017</w:t>
      </w:r>
      <w:r>
        <w:rPr>
          <w:szCs w:val="28"/>
        </w:rPr>
        <w:t xml:space="preserve"> г.</w:t>
      </w:r>
    </w:p>
    <w:p w:rsidR="00861977" w:rsidRPr="00A37DCE" w:rsidRDefault="00861977" w:rsidP="00F04226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left="709" w:firstLine="0"/>
        <w:jc w:val="both"/>
        <w:rPr>
          <w:szCs w:val="28"/>
        </w:rPr>
      </w:pPr>
      <w:r w:rsidRPr="00A37DCE">
        <w:rPr>
          <w:iCs/>
          <w:szCs w:val="28"/>
        </w:rPr>
        <w:t>С</w:t>
      </w:r>
      <w:r>
        <w:rPr>
          <w:iCs/>
          <w:szCs w:val="28"/>
        </w:rPr>
        <w:t>а</w:t>
      </w:r>
      <w:r w:rsidRPr="00A37DCE">
        <w:rPr>
          <w:iCs/>
          <w:szCs w:val="28"/>
        </w:rPr>
        <w:t>в</w:t>
      </w:r>
      <w:r>
        <w:rPr>
          <w:iCs/>
          <w:szCs w:val="28"/>
        </w:rPr>
        <w:t>ельев</w:t>
      </w:r>
      <w:r w:rsidRPr="00A37DCE">
        <w:rPr>
          <w:iCs/>
          <w:szCs w:val="28"/>
        </w:rPr>
        <w:t xml:space="preserve"> </w:t>
      </w:r>
      <w:r>
        <w:rPr>
          <w:iCs/>
          <w:szCs w:val="28"/>
        </w:rPr>
        <w:t>И.В.</w:t>
      </w:r>
      <w:r w:rsidRPr="00A37DCE">
        <w:rPr>
          <w:szCs w:val="28"/>
        </w:rPr>
        <w:t xml:space="preserve"> </w:t>
      </w:r>
      <w:r>
        <w:rPr>
          <w:szCs w:val="28"/>
        </w:rPr>
        <w:t>К</w:t>
      </w:r>
      <w:r w:rsidRPr="00A37DCE">
        <w:rPr>
          <w:szCs w:val="28"/>
        </w:rPr>
        <w:t xml:space="preserve">урс </w:t>
      </w:r>
      <w:r>
        <w:rPr>
          <w:szCs w:val="28"/>
        </w:rPr>
        <w:t xml:space="preserve">общей </w:t>
      </w:r>
      <w:r w:rsidRPr="00A37DCE">
        <w:rPr>
          <w:szCs w:val="28"/>
        </w:rPr>
        <w:t>физики [Учебное пособи</w:t>
      </w:r>
      <w:r>
        <w:rPr>
          <w:szCs w:val="28"/>
        </w:rPr>
        <w:t>е в 5 томах, либо учебное пособие в 3 томах]. – М.: Лань, 2004, и более поздние издания, включая 2017 г.</w:t>
      </w:r>
    </w:p>
    <w:p w:rsidR="004830F3" w:rsidRPr="00A37DCE" w:rsidRDefault="004830F3" w:rsidP="00F04226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left="709" w:firstLine="0"/>
        <w:jc w:val="both"/>
        <w:rPr>
          <w:szCs w:val="28"/>
        </w:rPr>
      </w:pPr>
      <w:r w:rsidRPr="00A37DCE">
        <w:rPr>
          <w:szCs w:val="28"/>
        </w:rPr>
        <w:t xml:space="preserve">Матвеев А.Н. Электричество и магнетизм [Учебное пособие 3 том]. – М.: </w:t>
      </w:r>
      <w:proofErr w:type="spellStart"/>
      <w:r w:rsidRPr="00A37DCE">
        <w:rPr>
          <w:szCs w:val="28"/>
        </w:rPr>
        <w:t>Высшая.школа</w:t>
      </w:r>
      <w:proofErr w:type="spellEnd"/>
      <w:r w:rsidRPr="00A37DCE">
        <w:rPr>
          <w:szCs w:val="28"/>
        </w:rPr>
        <w:t>, 1983.</w:t>
      </w:r>
    </w:p>
    <w:p w:rsidR="004830F3" w:rsidRPr="00A37DCE" w:rsidRDefault="004830F3" w:rsidP="00F04226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left="709" w:firstLine="0"/>
        <w:jc w:val="both"/>
        <w:rPr>
          <w:szCs w:val="28"/>
        </w:rPr>
      </w:pPr>
      <w:proofErr w:type="spellStart"/>
      <w:r w:rsidRPr="00A37DCE">
        <w:rPr>
          <w:szCs w:val="28"/>
        </w:rPr>
        <w:t>Ландсберг</w:t>
      </w:r>
      <w:proofErr w:type="spellEnd"/>
      <w:r w:rsidRPr="00A37DCE">
        <w:rPr>
          <w:szCs w:val="28"/>
        </w:rPr>
        <w:t xml:space="preserve"> Г.С. Оптика. – М.: Наука, 1980.</w:t>
      </w:r>
    </w:p>
    <w:p w:rsidR="004830F3" w:rsidRPr="00A37DCE" w:rsidRDefault="004830F3" w:rsidP="00F04226">
      <w:pPr>
        <w:numPr>
          <w:ilvl w:val="0"/>
          <w:numId w:val="21"/>
        </w:numPr>
        <w:tabs>
          <w:tab w:val="clear" w:pos="2340"/>
          <w:tab w:val="num" w:pos="709"/>
        </w:tabs>
        <w:ind w:left="709" w:firstLine="0"/>
        <w:jc w:val="both"/>
        <w:rPr>
          <w:szCs w:val="28"/>
        </w:rPr>
      </w:pPr>
      <w:r w:rsidRPr="00A37DCE">
        <w:rPr>
          <w:szCs w:val="28"/>
        </w:rPr>
        <w:t xml:space="preserve">Широков Ю.М., Юдин Н.П. Ядерная физика, М.: Наука, 1972  или  </w:t>
      </w:r>
      <w:smartTag w:uri="urn:schemas-microsoft-com:office:smarttags" w:element="metricconverter">
        <w:smartTagPr>
          <w:attr w:name="ProductID" w:val="1980 г"/>
        </w:smartTagPr>
        <w:r w:rsidRPr="00A37DCE">
          <w:rPr>
            <w:szCs w:val="28"/>
          </w:rPr>
          <w:t>1980 г</w:t>
        </w:r>
      </w:smartTag>
      <w:r w:rsidRPr="00A37DCE">
        <w:rPr>
          <w:szCs w:val="28"/>
        </w:rPr>
        <w:t>.</w:t>
      </w:r>
    </w:p>
    <w:p w:rsidR="004830F3" w:rsidRPr="00A37DCE" w:rsidRDefault="004830F3" w:rsidP="00F04226">
      <w:pPr>
        <w:numPr>
          <w:ilvl w:val="0"/>
          <w:numId w:val="21"/>
        </w:numPr>
        <w:tabs>
          <w:tab w:val="clear" w:pos="2340"/>
          <w:tab w:val="num" w:pos="709"/>
        </w:tabs>
        <w:suppressAutoHyphens w:val="0"/>
        <w:ind w:left="709" w:firstLine="0"/>
        <w:rPr>
          <w:szCs w:val="28"/>
        </w:rPr>
      </w:pPr>
      <w:r w:rsidRPr="00A37DCE">
        <w:rPr>
          <w:szCs w:val="28"/>
        </w:rPr>
        <w:t xml:space="preserve">Капитонов И.М. Введение в физику ядра и частиц. </w:t>
      </w:r>
      <w:smartTag w:uri="urn:schemas-microsoft-com:office:smarttags" w:element="metricconverter">
        <w:smartTagPr>
          <w:attr w:name="ProductID" w:val="2004 г"/>
        </w:smartTagPr>
        <w:r w:rsidRPr="00A37DCE">
          <w:rPr>
            <w:szCs w:val="28"/>
          </w:rPr>
          <w:t>2004 г</w:t>
        </w:r>
      </w:smartTag>
      <w:r w:rsidRPr="00A37DCE">
        <w:rPr>
          <w:szCs w:val="28"/>
        </w:rPr>
        <w:t>.</w:t>
      </w:r>
    </w:p>
    <w:p w:rsidR="001F2E5D" w:rsidRPr="008A011D" w:rsidRDefault="001F2E5D">
      <w:pPr>
        <w:spacing w:line="360" w:lineRule="auto"/>
        <w:jc w:val="center"/>
        <w:rPr>
          <w:sz w:val="32"/>
          <w:szCs w:val="32"/>
        </w:rPr>
      </w:pPr>
    </w:p>
    <w:p w:rsidR="001F2E5D" w:rsidRPr="008A011D" w:rsidRDefault="001F2E5D" w:rsidP="00533783">
      <w:pPr>
        <w:tabs>
          <w:tab w:val="left" w:pos="720"/>
        </w:tabs>
        <w:spacing w:line="360" w:lineRule="auto"/>
        <w:jc w:val="center"/>
      </w:pPr>
      <w:r w:rsidRPr="008A011D">
        <w:tab/>
      </w:r>
    </w:p>
    <w:p w:rsidR="001F2E5D" w:rsidRPr="008A011D" w:rsidRDefault="001F2E5D">
      <w:pPr>
        <w:tabs>
          <w:tab w:val="left" w:pos="720"/>
        </w:tabs>
        <w:spacing w:line="360" w:lineRule="auto"/>
        <w:jc w:val="both"/>
        <w:rPr>
          <w:b/>
        </w:rPr>
      </w:pPr>
      <w:bookmarkStart w:id="0" w:name="_GoBack"/>
      <w:bookmarkEnd w:id="0"/>
    </w:p>
    <w:sectPr w:rsidR="001F2E5D" w:rsidRPr="008A011D" w:rsidSect="004830F3">
      <w:footerReference w:type="even" r:id="rId9"/>
      <w:footerReference w:type="default" r:id="rId10"/>
      <w:footnotePr>
        <w:pos w:val="beneathText"/>
      </w:footnotePr>
      <w:pgSz w:w="11905" w:h="16837"/>
      <w:pgMar w:top="1134" w:right="845" w:bottom="74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DA" w:rsidRDefault="003323DA">
      <w:r>
        <w:separator/>
      </w:r>
    </w:p>
  </w:endnote>
  <w:endnote w:type="continuationSeparator" w:id="0">
    <w:p w:rsidR="003323DA" w:rsidRDefault="003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A7" w:rsidRDefault="00D349F5" w:rsidP="007604A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3A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3AA7" w:rsidRDefault="007D3AA7" w:rsidP="003D235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A7" w:rsidRDefault="00D349F5" w:rsidP="007604A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3AA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44FA2">
      <w:rPr>
        <w:rStyle w:val="ad"/>
        <w:noProof/>
      </w:rPr>
      <w:t>5</w:t>
    </w:r>
    <w:r>
      <w:rPr>
        <w:rStyle w:val="ad"/>
      </w:rPr>
      <w:fldChar w:fldCharType="end"/>
    </w:r>
  </w:p>
  <w:p w:rsidR="007D3AA7" w:rsidRDefault="007D3AA7" w:rsidP="003D235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DA" w:rsidRDefault="003323DA">
      <w:r>
        <w:separator/>
      </w:r>
    </w:p>
  </w:footnote>
  <w:footnote w:type="continuationSeparator" w:id="0">
    <w:p w:rsidR="003323DA" w:rsidRDefault="0033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884916"/>
    <w:multiLevelType w:val="hybridMultilevel"/>
    <w:tmpl w:val="A6B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E85D44"/>
    <w:multiLevelType w:val="hybridMultilevel"/>
    <w:tmpl w:val="194E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2740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24350"/>
    <w:multiLevelType w:val="multilevel"/>
    <w:tmpl w:val="9D70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10232C2"/>
    <w:multiLevelType w:val="hybridMultilevel"/>
    <w:tmpl w:val="5A5C037E"/>
    <w:lvl w:ilvl="0" w:tplc="6FAA6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69304E"/>
    <w:multiLevelType w:val="hybridMultilevel"/>
    <w:tmpl w:val="B5DA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B81FC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60CE4"/>
    <w:multiLevelType w:val="hybridMultilevel"/>
    <w:tmpl w:val="79B6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96E6C"/>
    <w:multiLevelType w:val="hybridMultilevel"/>
    <w:tmpl w:val="ABF42E5E"/>
    <w:lvl w:ilvl="0" w:tplc="874A96CC">
      <w:start w:val="1"/>
      <w:numFmt w:val="decimal"/>
      <w:lvlText w:val="%1."/>
      <w:lvlJc w:val="left"/>
      <w:pPr>
        <w:tabs>
          <w:tab w:val="num" w:pos="1945"/>
        </w:tabs>
        <w:ind w:left="19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7">
    <w:nsid w:val="41A16C55"/>
    <w:multiLevelType w:val="hybridMultilevel"/>
    <w:tmpl w:val="7BFE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F6E4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0541"/>
    <w:multiLevelType w:val="hybridMultilevel"/>
    <w:tmpl w:val="87CC1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13294"/>
    <w:multiLevelType w:val="hybridMultilevel"/>
    <w:tmpl w:val="34AC035E"/>
    <w:lvl w:ilvl="0" w:tplc="FDAA27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9248D5"/>
    <w:multiLevelType w:val="hybridMultilevel"/>
    <w:tmpl w:val="C11C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14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10"/>
  </w:num>
  <w:num w:numId="19">
    <w:abstractNumId w:val="15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855F8"/>
    <w:rsid w:val="0000212D"/>
    <w:rsid w:val="000114F9"/>
    <w:rsid w:val="000133CF"/>
    <w:rsid w:val="00013576"/>
    <w:rsid w:val="000211EE"/>
    <w:rsid w:val="00043701"/>
    <w:rsid w:val="0008755B"/>
    <w:rsid w:val="000948A4"/>
    <w:rsid w:val="000B7446"/>
    <w:rsid w:val="00117898"/>
    <w:rsid w:val="00144FA2"/>
    <w:rsid w:val="00147EB1"/>
    <w:rsid w:val="00180C3D"/>
    <w:rsid w:val="00185B37"/>
    <w:rsid w:val="001E741E"/>
    <w:rsid w:val="001F2E5D"/>
    <w:rsid w:val="002176E2"/>
    <w:rsid w:val="002472E7"/>
    <w:rsid w:val="002528E8"/>
    <w:rsid w:val="002576AB"/>
    <w:rsid w:val="002855F8"/>
    <w:rsid w:val="00290E3B"/>
    <w:rsid w:val="002C5182"/>
    <w:rsid w:val="002D31BB"/>
    <w:rsid w:val="002E5AA8"/>
    <w:rsid w:val="00303879"/>
    <w:rsid w:val="003138B8"/>
    <w:rsid w:val="003323DA"/>
    <w:rsid w:val="00376077"/>
    <w:rsid w:val="003D2356"/>
    <w:rsid w:val="00451836"/>
    <w:rsid w:val="00451C14"/>
    <w:rsid w:val="004830F3"/>
    <w:rsid w:val="004B0DB9"/>
    <w:rsid w:val="00511225"/>
    <w:rsid w:val="00531D90"/>
    <w:rsid w:val="00533783"/>
    <w:rsid w:val="005575A0"/>
    <w:rsid w:val="005710C9"/>
    <w:rsid w:val="005D2A88"/>
    <w:rsid w:val="005E06E8"/>
    <w:rsid w:val="006260F3"/>
    <w:rsid w:val="00637D6E"/>
    <w:rsid w:val="0065086C"/>
    <w:rsid w:val="00657CA2"/>
    <w:rsid w:val="00660880"/>
    <w:rsid w:val="00684641"/>
    <w:rsid w:val="006D3A5F"/>
    <w:rsid w:val="00706084"/>
    <w:rsid w:val="00725EA6"/>
    <w:rsid w:val="00756373"/>
    <w:rsid w:val="007604A9"/>
    <w:rsid w:val="00760B92"/>
    <w:rsid w:val="00783971"/>
    <w:rsid w:val="00784236"/>
    <w:rsid w:val="00790043"/>
    <w:rsid w:val="007A530B"/>
    <w:rsid w:val="007D146D"/>
    <w:rsid w:val="007D27BB"/>
    <w:rsid w:val="007D3AA7"/>
    <w:rsid w:val="00814565"/>
    <w:rsid w:val="00840FA8"/>
    <w:rsid w:val="00843588"/>
    <w:rsid w:val="00861977"/>
    <w:rsid w:val="0087571F"/>
    <w:rsid w:val="00896FF7"/>
    <w:rsid w:val="008A011D"/>
    <w:rsid w:val="008B2134"/>
    <w:rsid w:val="008C777B"/>
    <w:rsid w:val="008D534C"/>
    <w:rsid w:val="008E32C7"/>
    <w:rsid w:val="008F400D"/>
    <w:rsid w:val="0091287F"/>
    <w:rsid w:val="0091301D"/>
    <w:rsid w:val="0095069F"/>
    <w:rsid w:val="00962F25"/>
    <w:rsid w:val="00981C21"/>
    <w:rsid w:val="009C32FE"/>
    <w:rsid w:val="009C69C7"/>
    <w:rsid w:val="009E0942"/>
    <w:rsid w:val="00A058CD"/>
    <w:rsid w:val="00A2015D"/>
    <w:rsid w:val="00A64E88"/>
    <w:rsid w:val="00AC6CE7"/>
    <w:rsid w:val="00AD6B30"/>
    <w:rsid w:val="00B0629B"/>
    <w:rsid w:val="00B31658"/>
    <w:rsid w:val="00B33294"/>
    <w:rsid w:val="00B33C99"/>
    <w:rsid w:val="00B374CE"/>
    <w:rsid w:val="00B46234"/>
    <w:rsid w:val="00B52AA6"/>
    <w:rsid w:val="00B67516"/>
    <w:rsid w:val="00BB5899"/>
    <w:rsid w:val="00C0760D"/>
    <w:rsid w:val="00C57F56"/>
    <w:rsid w:val="00CB4B1E"/>
    <w:rsid w:val="00D349F5"/>
    <w:rsid w:val="00D42ECE"/>
    <w:rsid w:val="00D65E25"/>
    <w:rsid w:val="00DB0E92"/>
    <w:rsid w:val="00DB6ECD"/>
    <w:rsid w:val="00DE67AD"/>
    <w:rsid w:val="00E533F8"/>
    <w:rsid w:val="00E73318"/>
    <w:rsid w:val="00E86468"/>
    <w:rsid w:val="00EA45FA"/>
    <w:rsid w:val="00EB6A98"/>
    <w:rsid w:val="00EF59A7"/>
    <w:rsid w:val="00F04226"/>
    <w:rsid w:val="00F20462"/>
    <w:rsid w:val="00F3475C"/>
    <w:rsid w:val="00F416E2"/>
    <w:rsid w:val="00F434C6"/>
    <w:rsid w:val="00F55005"/>
    <w:rsid w:val="00F76469"/>
    <w:rsid w:val="00F8558F"/>
    <w:rsid w:val="00FA3408"/>
    <w:rsid w:val="00FC5CDF"/>
    <w:rsid w:val="00FD2CF1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B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8C777B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8C777B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8C777B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777B"/>
  </w:style>
  <w:style w:type="character" w:customStyle="1" w:styleId="WW8Num28z0">
    <w:name w:val="WW8Num28z0"/>
    <w:rsid w:val="008C777B"/>
    <w:rPr>
      <w:color w:val="auto"/>
      <w:sz w:val="28"/>
      <w:szCs w:val="28"/>
    </w:rPr>
  </w:style>
  <w:style w:type="character" w:customStyle="1" w:styleId="WW8Num28z1">
    <w:name w:val="WW8Num28z1"/>
    <w:rsid w:val="008C777B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8C777B"/>
  </w:style>
  <w:style w:type="character" w:styleId="a3">
    <w:name w:val="Emphasis"/>
    <w:qFormat/>
    <w:rsid w:val="008C777B"/>
    <w:rPr>
      <w:i/>
      <w:iCs/>
    </w:rPr>
  </w:style>
  <w:style w:type="character" w:customStyle="1" w:styleId="WW8Num3z0">
    <w:name w:val="WW8Num3z0"/>
    <w:rsid w:val="008C777B"/>
    <w:rPr>
      <w:rFonts w:ascii="Symbol" w:hAnsi="Symbol"/>
    </w:rPr>
  </w:style>
  <w:style w:type="character" w:customStyle="1" w:styleId="a4">
    <w:name w:val="Символ нумерации"/>
    <w:rsid w:val="008C777B"/>
  </w:style>
  <w:style w:type="paragraph" w:customStyle="1" w:styleId="10">
    <w:name w:val="Заголовок1"/>
    <w:basedOn w:val="a"/>
    <w:next w:val="a5"/>
    <w:rsid w:val="008C77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8C777B"/>
    <w:rPr>
      <w:sz w:val="24"/>
    </w:rPr>
  </w:style>
  <w:style w:type="paragraph" w:styleId="a6">
    <w:name w:val="List"/>
    <w:basedOn w:val="a5"/>
    <w:rsid w:val="008C777B"/>
    <w:rPr>
      <w:rFonts w:ascii="Arial" w:hAnsi="Arial" w:cs="Tahoma"/>
    </w:rPr>
  </w:style>
  <w:style w:type="paragraph" w:customStyle="1" w:styleId="11">
    <w:name w:val="Название1"/>
    <w:basedOn w:val="a"/>
    <w:rsid w:val="008C77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C77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8C777B"/>
    <w:pPr>
      <w:jc w:val="center"/>
    </w:pPr>
    <w:rPr>
      <w:rFonts w:cs="Calibri"/>
      <w:b/>
    </w:rPr>
  </w:style>
  <w:style w:type="paragraph" w:styleId="a8">
    <w:name w:val="Subtitle"/>
    <w:basedOn w:val="a"/>
    <w:next w:val="a5"/>
    <w:qFormat/>
    <w:rsid w:val="008C777B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rsid w:val="008C777B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8C777B"/>
    <w:pPr>
      <w:ind w:firstLine="851"/>
      <w:jc w:val="both"/>
    </w:pPr>
    <w:rPr>
      <w:sz w:val="24"/>
    </w:rPr>
  </w:style>
  <w:style w:type="paragraph" w:customStyle="1" w:styleId="13">
    <w:name w:val="Обычный1"/>
    <w:rsid w:val="008C777B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8C777B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8C777B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b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D2356"/>
  </w:style>
  <w:style w:type="paragraph" w:customStyle="1" w:styleId="ConsPlusNormal">
    <w:name w:val="ConsPlusNormal"/>
    <w:rsid w:val="00F0422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B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8C777B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8C777B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8C777B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777B"/>
  </w:style>
  <w:style w:type="character" w:customStyle="1" w:styleId="WW8Num28z0">
    <w:name w:val="WW8Num28z0"/>
    <w:rsid w:val="008C777B"/>
    <w:rPr>
      <w:color w:val="auto"/>
      <w:sz w:val="28"/>
      <w:szCs w:val="28"/>
    </w:rPr>
  </w:style>
  <w:style w:type="character" w:customStyle="1" w:styleId="WW8Num28z1">
    <w:name w:val="WW8Num28z1"/>
    <w:rsid w:val="008C777B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8C777B"/>
  </w:style>
  <w:style w:type="character" w:styleId="a3">
    <w:name w:val="Emphasis"/>
    <w:qFormat/>
    <w:rsid w:val="008C777B"/>
    <w:rPr>
      <w:i/>
      <w:iCs/>
    </w:rPr>
  </w:style>
  <w:style w:type="character" w:customStyle="1" w:styleId="WW8Num3z0">
    <w:name w:val="WW8Num3z0"/>
    <w:rsid w:val="008C777B"/>
    <w:rPr>
      <w:rFonts w:ascii="Symbol" w:hAnsi="Symbol"/>
    </w:rPr>
  </w:style>
  <w:style w:type="character" w:customStyle="1" w:styleId="a4">
    <w:name w:val="Символ нумерации"/>
    <w:rsid w:val="008C777B"/>
  </w:style>
  <w:style w:type="paragraph" w:customStyle="1" w:styleId="10">
    <w:name w:val="Заголовок1"/>
    <w:basedOn w:val="a"/>
    <w:next w:val="a5"/>
    <w:rsid w:val="008C77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8C777B"/>
    <w:rPr>
      <w:sz w:val="24"/>
    </w:rPr>
  </w:style>
  <w:style w:type="paragraph" w:styleId="a6">
    <w:name w:val="List"/>
    <w:basedOn w:val="a5"/>
    <w:rsid w:val="008C777B"/>
    <w:rPr>
      <w:rFonts w:ascii="Arial" w:hAnsi="Arial" w:cs="Tahoma"/>
    </w:rPr>
  </w:style>
  <w:style w:type="paragraph" w:customStyle="1" w:styleId="11">
    <w:name w:val="Название1"/>
    <w:basedOn w:val="a"/>
    <w:rsid w:val="008C77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C77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8C777B"/>
    <w:pPr>
      <w:jc w:val="center"/>
    </w:pPr>
    <w:rPr>
      <w:rFonts w:cs="Calibri"/>
      <w:b/>
    </w:rPr>
  </w:style>
  <w:style w:type="paragraph" w:styleId="a8">
    <w:name w:val="Subtitle"/>
    <w:basedOn w:val="a"/>
    <w:next w:val="a5"/>
    <w:qFormat/>
    <w:rsid w:val="008C777B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rsid w:val="008C777B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8C777B"/>
    <w:pPr>
      <w:ind w:firstLine="851"/>
      <w:jc w:val="both"/>
    </w:pPr>
    <w:rPr>
      <w:sz w:val="24"/>
    </w:rPr>
  </w:style>
  <w:style w:type="paragraph" w:customStyle="1" w:styleId="13">
    <w:name w:val="Обычный1"/>
    <w:rsid w:val="008C777B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8C777B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8C777B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b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D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6A4D-A88B-4F65-891A-611E15EB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OmSU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Programmer</dc:creator>
  <cp:lastModifiedBy>Мамонтова Марина Александровна</cp:lastModifiedBy>
  <cp:revision>4</cp:revision>
  <cp:lastPrinted>2012-01-20T10:11:00Z</cp:lastPrinted>
  <dcterms:created xsi:type="dcterms:W3CDTF">2020-10-05T09:23:00Z</dcterms:created>
  <dcterms:modified xsi:type="dcterms:W3CDTF">2020-10-13T17:26:00Z</dcterms:modified>
</cp:coreProperties>
</file>