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D5" w:rsidRPr="00202659" w:rsidRDefault="000C0BD5" w:rsidP="000C0BD5">
      <w:pPr>
        <w:ind w:left="720" w:hanging="720"/>
        <w:jc w:val="center"/>
        <w:rPr>
          <w:sz w:val="28"/>
          <w:szCs w:val="28"/>
        </w:rPr>
      </w:pPr>
      <w:bookmarkStart w:id="0" w:name="_GoBack"/>
      <w:bookmarkEnd w:id="0"/>
      <w:r w:rsidRPr="00202659">
        <w:rPr>
          <w:sz w:val="28"/>
          <w:szCs w:val="28"/>
        </w:rPr>
        <w:t>МИНОБРНАУКИ РОССИИ</w:t>
      </w:r>
    </w:p>
    <w:p w:rsidR="000C0BD5" w:rsidRPr="00202659" w:rsidRDefault="000C0BD5" w:rsidP="000C0BD5">
      <w:pPr>
        <w:jc w:val="center"/>
        <w:rPr>
          <w:sz w:val="28"/>
          <w:szCs w:val="28"/>
        </w:rPr>
      </w:pPr>
      <w:r w:rsidRPr="0020265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C0BD5" w:rsidRPr="00202659" w:rsidRDefault="000C0BD5" w:rsidP="000C0BD5">
      <w:pPr>
        <w:jc w:val="center"/>
        <w:rPr>
          <w:sz w:val="28"/>
          <w:szCs w:val="28"/>
        </w:rPr>
      </w:pPr>
      <w:r w:rsidRPr="00202659">
        <w:rPr>
          <w:sz w:val="28"/>
          <w:szCs w:val="28"/>
        </w:rPr>
        <w:t>высшего образования</w:t>
      </w:r>
    </w:p>
    <w:p w:rsidR="000C0BD5" w:rsidRPr="00202659" w:rsidRDefault="000C0BD5" w:rsidP="000C0BD5">
      <w:pPr>
        <w:jc w:val="center"/>
        <w:rPr>
          <w:sz w:val="28"/>
          <w:szCs w:val="28"/>
        </w:rPr>
      </w:pPr>
      <w:r w:rsidRPr="00202659">
        <w:rPr>
          <w:sz w:val="28"/>
          <w:szCs w:val="28"/>
        </w:rPr>
        <w:t>«Омский государственный университет им. Ф.М. Достоевского»</w:t>
      </w:r>
    </w:p>
    <w:p w:rsidR="000C0BD5" w:rsidRPr="00202659" w:rsidRDefault="000C0BD5" w:rsidP="000C0BD5">
      <w:pPr>
        <w:jc w:val="center"/>
        <w:rPr>
          <w:b/>
        </w:rPr>
      </w:pPr>
    </w:p>
    <w:p w:rsidR="000C0BD5" w:rsidRPr="00202659" w:rsidRDefault="00A36067" w:rsidP="000C0BD5">
      <w:pPr>
        <w:jc w:val="center"/>
        <w:rPr>
          <w:sz w:val="28"/>
          <w:szCs w:val="28"/>
        </w:rPr>
      </w:pPr>
      <w:r w:rsidRPr="00202659">
        <w:rPr>
          <w:sz w:val="28"/>
          <w:szCs w:val="28"/>
        </w:rPr>
        <w:t>Исторический</w:t>
      </w:r>
      <w:r w:rsidR="000C0BD5" w:rsidRPr="00202659">
        <w:rPr>
          <w:sz w:val="28"/>
          <w:szCs w:val="28"/>
        </w:rPr>
        <w:t xml:space="preserve"> факультет</w:t>
      </w:r>
    </w:p>
    <w:p w:rsidR="000C0BD5" w:rsidRPr="00202659" w:rsidRDefault="000C0BD5" w:rsidP="000C0BD5">
      <w:pPr>
        <w:jc w:val="center"/>
        <w:rPr>
          <w:b/>
        </w:rPr>
      </w:pPr>
    </w:p>
    <w:p w:rsidR="000C0BD5" w:rsidRPr="00202659" w:rsidRDefault="000C0BD5" w:rsidP="000C0BD5">
      <w:pPr>
        <w:jc w:val="center"/>
        <w:rPr>
          <w:b/>
        </w:rPr>
      </w:pPr>
    </w:p>
    <w:p w:rsidR="000C0BD5" w:rsidRPr="00202659" w:rsidRDefault="000C0BD5" w:rsidP="000C0BD5">
      <w:pPr>
        <w:jc w:val="center"/>
        <w:rPr>
          <w:b/>
        </w:rPr>
      </w:pPr>
    </w:p>
    <w:p w:rsidR="000C0BD5" w:rsidRPr="00202659" w:rsidRDefault="000C0BD5" w:rsidP="000C0BD5">
      <w:pPr>
        <w:jc w:val="center"/>
        <w:rPr>
          <w:b/>
        </w:rPr>
      </w:pPr>
    </w:p>
    <w:p w:rsidR="000C0BD5" w:rsidRPr="00202659" w:rsidRDefault="000C0BD5" w:rsidP="000C0BD5">
      <w:pPr>
        <w:jc w:val="center"/>
        <w:rPr>
          <w:b/>
        </w:rPr>
      </w:pPr>
      <w:r w:rsidRPr="00202659">
        <w:rPr>
          <w:b/>
        </w:rPr>
        <w:t xml:space="preserve">  </w:t>
      </w:r>
    </w:p>
    <w:p w:rsidR="000C0BD5" w:rsidRPr="002239B4" w:rsidRDefault="000C0BD5" w:rsidP="000C0BD5">
      <w:pPr>
        <w:spacing w:line="360" w:lineRule="auto"/>
        <w:ind w:left="5245" w:hanging="142"/>
        <w:rPr>
          <w:sz w:val="28"/>
          <w:szCs w:val="28"/>
        </w:rPr>
      </w:pPr>
      <w:r w:rsidRPr="002239B4">
        <w:rPr>
          <w:sz w:val="28"/>
          <w:szCs w:val="28"/>
        </w:rPr>
        <w:t>«Утверждаю»</w:t>
      </w:r>
    </w:p>
    <w:p w:rsidR="000C0BD5" w:rsidRPr="002239B4" w:rsidRDefault="000C0BD5" w:rsidP="000C0BD5">
      <w:pPr>
        <w:spacing w:line="360" w:lineRule="auto"/>
        <w:ind w:left="5245" w:hanging="142"/>
        <w:rPr>
          <w:sz w:val="28"/>
          <w:szCs w:val="28"/>
        </w:rPr>
      </w:pPr>
      <w:r w:rsidRPr="002239B4">
        <w:rPr>
          <w:sz w:val="28"/>
          <w:szCs w:val="28"/>
        </w:rPr>
        <w:t>Проректор по учебной работе,</w:t>
      </w:r>
    </w:p>
    <w:p w:rsidR="000C0BD5" w:rsidRPr="002239B4" w:rsidRDefault="000C0BD5" w:rsidP="000C0BD5">
      <w:pPr>
        <w:spacing w:line="360" w:lineRule="auto"/>
        <w:ind w:left="5245" w:hanging="142"/>
        <w:rPr>
          <w:sz w:val="28"/>
          <w:szCs w:val="28"/>
        </w:rPr>
      </w:pPr>
      <w:r w:rsidRPr="002239B4">
        <w:rPr>
          <w:sz w:val="28"/>
          <w:szCs w:val="28"/>
        </w:rPr>
        <w:t>_______________ Т. Б. Смирнова</w:t>
      </w:r>
    </w:p>
    <w:p w:rsidR="000C0BD5" w:rsidRPr="002239B4" w:rsidRDefault="000C0BD5" w:rsidP="000C0BD5">
      <w:pPr>
        <w:spacing w:line="360" w:lineRule="auto"/>
        <w:ind w:left="5245" w:hanging="142"/>
        <w:rPr>
          <w:sz w:val="28"/>
          <w:szCs w:val="28"/>
        </w:rPr>
      </w:pPr>
      <w:r w:rsidRPr="002239B4">
        <w:rPr>
          <w:sz w:val="28"/>
          <w:szCs w:val="28"/>
        </w:rPr>
        <w:t xml:space="preserve">«_____» </w:t>
      </w:r>
      <w:r w:rsidR="003A7E93" w:rsidRPr="002239B4">
        <w:rPr>
          <w:sz w:val="28"/>
          <w:szCs w:val="28"/>
        </w:rPr>
        <w:t>октября</w:t>
      </w:r>
      <w:r w:rsidRPr="002239B4">
        <w:rPr>
          <w:sz w:val="28"/>
          <w:szCs w:val="28"/>
        </w:rPr>
        <w:t xml:space="preserve"> 20</w:t>
      </w:r>
      <w:r w:rsidR="00A36067" w:rsidRPr="002239B4">
        <w:rPr>
          <w:sz w:val="28"/>
          <w:szCs w:val="28"/>
        </w:rPr>
        <w:t>20</w:t>
      </w:r>
      <w:r w:rsidRPr="002239B4">
        <w:rPr>
          <w:sz w:val="28"/>
          <w:szCs w:val="28"/>
        </w:rPr>
        <w:t xml:space="preserve"> г.</w:t>
      </w:r>
    </w:p>
    <w:p w:rsidR="00C25A03" w:rsidRPr="00202659" w:rsidRDefault="00C25A03" w:rsidP="00C25A03">
      <w:pPr>
        <w:pStyle w:val="a6"/>
        <w:tabs>
          <w:tab w:val="left" w:pos="708"/>
        </w:tabs>
        <w:spacing w:line="360" w:lineRule="auto"/>
        <w:rPr>
          <w:b w:val="0"/>
          <w:bCs w:val="0"/>
          <w:sz w:val="28"/>
          <w:szCs w:val="28"/>
        </w:rPr>
      </w:pPr>
    </w:p>
    <w:p w:rsidR="00A36067" w:rsidRPr="00202659" w:rsidRDefault="00A36067" w:rsidP="00C25A03">
      <w:pPr>
        <w:pStyle w:val="a6"/>
        <w:tabs>
          <w:tab w:val="left" w:pos="708"/>
        </w:tabs>
        <w:spacing w:line="360" w:lineRule="auto"/>
        <w:rPr>
          <w:b w:val="0"/>
          <w:bCs w:val="0"/>
          <w:sz w:val="28"/>
          <w:szCs w:val="28"/>
        </w:rPr>
      </w:pPr>
    </w:p>
    <w:p w:rsidR="00A36067" w:rsidRPr="00202659" w:rsidRDefault="00A36067" w:rsidP="00C25A03">
      <w:pPr>
        <w:pStyle w:val="a6"/>
        <w:tabs>
          <w:tab w:val="left" w:pos="708"/>
        </w:tabs>
        <w:spacing w:line="360" w:lineRule="auto"/>
        <w:rPr>
          <w:b w:val="0"/>
          <w:bCs w:val="0"/>
          <w:sz w:val="28"/>
          <w:szCs w:val="28"/>
        </w:rPr>
      </w:pPr>
    </w:p>
    <w:p w:rsidR="00773E3C" w:rsidRPr="00202659" w:rsidRDefault="00C25A03" w:rsidP="003F4A05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  <w:r w:rsidRPr="00202659">
        <w:rPr>
          <w:sz w:val="32"/>
          <w:szCs w:val="32"/>
        </w:rPr>
        <w:t>Программа вступительного испытания</w:t>
      </w:r>
    </w:p>
    <w:p w:rsidR="00773E3C" w:rsidRPr="00202659" w:rsidRDefault="00773E3C" w:rsidP="003F4A05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  <w:r w:rsidRPr="00202659">
        <w:rPr>
          <w:sz w:val="32"/>
          <w:szCs w:val="32"/>
        </w:rPr>
        <w:t>«</w:t>
      </w:r>
      <w:r w:rsidR="006A1531" w:rsidRPr="00202659">
        <w:rPr>
          <w:sz w:val="32"/>
          <w:szCs w:val="32"/>
        </w:rPr>
        <w:t>Социальная работа</w:t>
      </w:r>
      <w:r w:rsidRPr="00202659">
        <w:rPr>
          <w:sz w:val="32"/>
          <w:szCs w:val="32"/>
        </w:rPr>
        <w:t>»</w:t>
      </w:r>
    </w:p>
    <w:p w:rsidR="00C25A03" w:rsidRPr="00202659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A36067" w:rsidRPr="00202659" w:rsidRDefault="00A36067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A36067" w:rsidRPr="00202659" w:rsidRDefault="00A36067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C25A03" w:rsidRPr="00202659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C25A03" w:rsidRPr="00202659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C25A03" w:rsidRPr="00202659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3F4A05" w:rsidRPr="00202659" w:rsidRDefault="003F4A05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3F4A05" w:rsidRPr="00202659" w:rsidRDefault="003F4A05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3F4A05" w:rsidRPr="00202659" w:rsidRDefault="003F4A05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3F4A05" w:rsidRPr="00202659" w:rsidRDefault="003F4A05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3F4A05" w:rsidRPr="00202659" w:rsidRDefault="003F4A05" w:rsidP="00C25A03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C25A03" w:rsidRPr="00202659" w:rsidRDefault="00C25A03" w:rsidP="00C25A03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:rsidR="00C25A03" w:rsidRPr="003A7E93" w:rsidRDefault="00C25A03" w:rsidP="003F4A05">
      <w:pPr>
        <w:pStyle w:val="a6"/>
        <w:tabs>
          <w:tab w:val="left" w:pos="708"/>
        </w:tabs>
        <w:spacing w:line="360" w:lineRule="auto"/>
        <w:jc w:val="center"/>
        <w:rPr>
          <w:b w:val="0"/>
        </w:rPr>
      </w:pPr>
      <w:r w:rsidRPr="003A7E93">
        <w:rPr>
          <w:b w:val="0"/>
          <w:bCs w:val="0"/>
          <w:sz w:val="28"/>
          <w:szCs w:val="28"/>
        </w:rPr>
        <w:t>Омск</w:t>
      </w:r>
      <w:r w:rsidR="003A7E93" w:rsidRPr="003A7E93">
        <w:rPr>
          <w:b w:val="0"/>
          <w:bCs w:val="0"/>
          <w:sz w:val="28"/>
          <w:szCs w:val="28"/>
        </w:rPr>
        <w:t xml:space="preserve">, </w:t>
      </w:r>
      <w:r w:rsidRPr="003A7E93">
        <w:rPr>
          <w:b w:val="0"/>
          <w:bCs w:val="0"/>
          <w:sz w:val="28"/>
          <w:szCs w:val="28"/>
        </w:rPr>
        <w:t>20</w:t>
      </w:r>
      <w:r w:rsidR="00A36067" w:rsidRPr="003A7E93">
        <w:rPr>
          <w:b w:val="0"/>
          <w:bCs w:val="0"/>
          <w:sz w:val="28"/>
          <w:szCs w:val="28"/>
        </w:rPr>
        <w:t>20</w:t>
      </w:r>
    </w:p>
    <w:p w:rsidR="003F4A05" w:rsidRPr="00202659" w:rsidRDefault="006A1531" w:rsidP="00A36067">
      <w:pPr>
        <w:pStyle w:val="a6"/>
        <w:tabs>
          <w:tab w:val="clear" w:pos="1134"/>
          <w:tab w:val="clear" w:pos="3402"/>
          <w:tab w:val="clear" w:pos="5103"/>
        </w:tabs>
        <w:spacing w:before="360"/>
        <w:rPr>
          <w:b w:val="0"/>
          <w:bCs w:val="0"/>
        </w:rPr>
      </w:pPr>
      <w:r w:rsidRPr="00202659">
        <w:rPr>
          <w:bCs w:val="0"/>
        </w:rPr>
        <w:br w:type="page"/>
      </w:r>
      <w:r w:rsidR="003F4A05" w:rsidRPr="00202659">
        <w:rPr>
          <w:b w:val="0"/>
          <w:bCs w:val="0"/>
        </w:rPr>
        <w:lastRenderedPageBreak/>
        <w:t>Программа  вступительного испытания  «Социальная работа»</w:t>
      </w:r>
      <w:r w:rsidR="00A36067" w:rsidRPr="00202659">
        <w:rPr>
          <w:b w:val="0"/>
          <w:bCs w:val="0"/>
        </w:rPr>
        <w:t xml:space="preserve"> разработана </w:t>
      </w:r>
      <w:r w:rsidR="003F4A05" w:rsidRPr="00202659">
        <w:rPr>
          <w:b w:val="0"/>
          <w:bCs w:val="0"/>
        </w:rPr>
        <w:t>к.психол.н., доцентом Е.С. Асмаковец</w:t>
      </w:r>
    </w:p>
    <w:p w:rsidR="003F4A05" w:rsidRPr="00202659" w:rsidRDefault="003F4A05" w:rsidP="003F4A05">
      <w:pPr>
        <w:pStyle w:val="a6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3F4A05" w:rsidRPr="00202659" w:rsidRDefault="003F4A05" w:rsidP="003F4A05">
      <w:pPr>
        <w:pStyle w:val="a6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</w:rPr>
      </w:pPr>
      <w:r w:rsidRPr="00202659">
        <w:rPr>
          <w:b w:val="0"/>
          <w:bCs w:val="0"/>
        </w:rPr>
        <w:t>Программа разработана в соответствии с федеральным государственным образовательным стандартом высшего профессионального образования РФ.</w:t>
      </w:r>
    </w:p>
    <w:p w:rsidR="003F4A05" w:rsidRPr="00202659" w:rsidRDefault="003F4A05" w:rsidP="003F4A05">
      <w:pPr>
        <w:pStyle w:val="a6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3F4A05" w:rsidRPr="00202659" w:rsidRDefault="003F4A05" w:rsidP="003F4A05">
      <w:pPr>
        <w:jc w:val="center"/>
        <w:rPr>
          <w:b/>
        </w:rPr>
      </w:pPr>
    </w:p>
    <w:p w:rsidR="003F4A05" w:rsidRPr="00202659" w:rsidRDefault="003F4A05" w:rsidP="003F4A05">
      <w:pPr>
        <w:jc w:val="center"/>
        <w:rPr>
          <w:b/>
        </w:rPr>
      </w:pPr>
    </w:p>
    <w:p w:rsidR="00BF1740" w:rsidRPr="00202659" w:rsidRDefault="003F4A05" w:rsidP="00BF174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202659">
        <w:rPr>
          <w:sz w:val="28"/>
          <w:szCs w:val="28"/>
        </w:rPr>
        <w:br w:type="page"/>
      </w:r>
      <w:r w:rsidR="00BF1740" w:rsidRPr="00202659">
        <w:rPr>
          <w:b/>
          <w:bCs/>
          <w:sz w:val="28"/>
        </w:rPr>
        <w:lastRenderedPageBreak/>
        <w:t>Процедура проведения вступительного испытания</w:t>
      </w:r>
    </w:p>
    <w:p w:rsidR="00BF1740" w:rsidRPr="00202659" w:rsidRDefault="00BF1740" w:rsidP="00BF1740">
      <w:pPr>
        <w:pStyle w:val="a3"/>
        <w:spacing w:line="0" w:lineRule="atLeast"/>
        <w:ind w:left="0"/>
        <w:jc w:val="both"/>
        <w:rPr>
          <w:b/>
          <w:szCs w:val="24"/>
        </w:rPr>
      </w:pPr>
    </w:p>
    <w:p w:rsidR="00A36067" w:rsidRPr="00202659" w:rsidRDefault="00A36067" w:rsidP="00A36067">
      <w:pPr>
        <w:pStyle w:val="ConsPlusNormal"/>
        <w:spacing w:line="360" w:lineRule="auto"/>
        <w:ind w:firstLine="720"/>
        <w:jc w:val="both"/>
        <w:rPr>
          <w:sz w:val="28"/>
        </w:rPr>
      </w:pPr>
      <w:r w:rsidRPr="00202659">
        <w:rPr>
          <w:sz w:val="28"/>
        </w:rPr>
        <w:t xml:space="preserve">1. Вступительное испытание проводится в виде теста (с открытыми и/или закрытыми ответами). </w:t>
      </w:r>
    </w:p>
    <w:p w:rsidR="00A36067" w:rsidRPr="00202659" w:rsidRDefault="00A36067" w:rsidP="00A36067">
      <w:pPr>
        <w:pStyle w:val="ConsPlusNormal"/>
        <w:spacing w:line="360" w:lineRule="auto"/>
        <w:ind w:firstLine="720"/>
        <w:jc w:val="both"/>
        <w:rPr>
          <w:sz w:val="28"/>
        </w:rPr>
      </w:pPr>
      <w:r w:rsidRPr="00202659">
        <w:rPr>
          <w:sz w:val="28"/>
        </w:rPr>
        <w:t>2. Каждому абитуриенту будет предложено 25 вопросов. Критерий оценки за каждый вопрос: ответ правильный  –  4  балла; ответ неправильный – 0 баллов.</w:t>
      </w:r>
    </w:p>
    <w:p w:rsidR="00A36067" w:rsidRPr="00202659" w:rsidRDefault="00A36067" w:rsidP="00A36067">
      <w:pPr>
        <w:pStyle w:val="ConsPlusNormal"/>
        <w:spacing w:line="360" w:lineRule="auto"/>
        <w:ind w:firstLine="720"/>
        <w:jc w:val="both"/>
        <w:rPr>
          <w:sz w:val="28"/>
        </w:rPr>
      </w:pPr>
      <w:r w:rsidRPr="00202659">
        <w:rPr>
          <w:sz w:val="28"/>
        </w:rPr>
        <w:t xml:space="preserve">В вопросах  теста предполагается наличие только одного правильного ответа. </w:t>
      </w:r>
    </w:p>
    <w:p w:rsidR="00A36067" w:rsidRPr="00202659" w:rsidRDefault="00A36067" w:rsidP="00A36067">
      <w:pPr>
        <w:pStyle w:val="ConsPlusNormal"/>
        <w:spacing w:line="360" w:lineRule="auto"/>
        <w:ind w:firstLine="720"/>
        <w:jc w:val="both"/>
        <w:rPr>
          <w:sz w:val="28"/>
        </w:rPr>
      </w:pPr>
      <w:r w:rsidRPr="00202659">
        <w:rPr>
          <w:sz w:val="28"/>
        </w:rPr>
        <w:t xml:space="preserve">3. Максимальная оценка составляет 100 баллов. </w:t>
      </w:r>
    </w:p>
    <w:p w:rsidR="00A36067" w:rsidRPr="00202659" w:rsidRDefault="00A36067" w:rsidP="00A36067">
      <w:pPr>
        <w:pStyle w:val="ConsPlusNormal"/>
        <w:spacing w:line="360" w:lineRule="auto"/>
        <w:ind w:firstLine="720"/>
        <w:jc w:val="both"/>
        <w:rPr>
          <w:sz w:val="28"/>
        </w:rPr>
      </w:pPr>
      <w:r w:rsidRPr="00202659">
        <w:rPr>
          <w:sz w:val="28"/>
        </w:rPr>
        <w:t>4. Время на проведени</w:t>
      </w:r>
      <w:r w:rsidR="002239B4">
        <w:rPr>
          <w:sz w:val="28"/>
        </w:rPr>
        <w:t>е</w:t>
      </w:r>
      <w:r w:rsidRPr="00202659">
        <w:rPr>
          <w:sz w:val="28"/>
        </w:rPr>
        <w:t xml:space="preserve"> вступительного испытания – 60 минут. </w:t>
      </w:r>
    </w:p>
    <w:p w:rsidR="00A36067" w:rsidRPr="00202659" w:rsidRDefault="00A36067" w:rsidP="00A36067">
      <w:pPr>
        <w:pStyle w:val="ConsPlusNormal"/>
        <w:spacing w:line="360" w:lineRule="auto"/>
        <w:ind w:firstLine="720"/>
        <w:jc w:val="both"/>
        <w:rPr>
          <w:sz w:val="28"/>
        </w:rPr>
      </w:pPr>
      <w:r w:rsidRPr="00202659"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A36067" w:rsidRPr="00202659" w:rsidRDefault="00A36067" w:rsidP="00121C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36067" w:rsidRPr="00202659" w:rsidRDefault="00A36067" w:rsidP="00121C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21CA7" w:rsidRPr="00202659" w:rsidRDefault="00121CA7" w:rsidP="00121CA7">
      <w:pPr>
        <w:widowControl w:val="0"/>
        <w:autoSpaceDE w:val="0"/>
        <w:autoSpaceDN w:val="0"/>
        <w:adjustRightInd w:val="0"/>
        <w:jc w:val="center"/>
      </w:pPr>
      <w:r w:rsidRPr="00202659">
        <w:rPr>
          <w:b/>
          <w:bCs/>
        </w:rPr>
        <w:t>Программа вступительного испытания</w:t>
      </w:r>
    </w:p>
    <w:p w:rsidR="00121CA7" w:rsidRPr="00202659" w:rsidRDefault="00121CA7" w:rsidP="00121CA7">
      <w:pPr>
        <w:widowControl w:val="0"/>
        <w:autoSpaceDE w:val="0"/>
        <w:autoSpaceDN w:val="0"/>
        <w:adjustRightInd w:val="0"/>
        <w:spacing w:line="229" w:lineRule="exact"/>
      </w:pP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Раздел I. Методологические основы социальной работы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Становление теории социальной работы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t xml:space="preserve">Зарубежный опыт </w:t>
      </w:r>
      <w:r w:rsidRPr="00202659">
        <w:rPr>
          <w:bCs/>
        </w:rPr>
        <w:t xml:space="preserve">социальной работы. </w:t>
      </w:r>
      <w:r w:rsidRPr="00202659">
        <w:rPr>
          <w:iCs/>
        </w:rPr>
        <w:t>Сущность социальной работы в России.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 xml:space="preserve">Теория познания в социальной работе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t xml:space="preserve">Социальная работа в системе научного знания. Социальная работа в системе междисциплинарных связей и отношений. Методология познавательного процесса в теории социальной работы.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Социальная политика и социальная работа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t>Модели социальной политики.</w:t>
      </w:r>
      <w:r w:rsidR="002C0743" w:rsidRPr="00202659">
        <w:t xml:space="preserve"> </w:t>
      </w:r>
      <w:r w:rsidRPr="00202659">
        <w:t>Современные политические идеологии и социальная работа.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Раздел II. Основные направления социальной работы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Социальная работа в системе социального обслуживания населения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t>Сущность, цели и задачи социального обслуживания населения. Система социального обслуживания населения: принципы, функции, виды и формы деятельности. Учреждения социального обслуживания населения: их виды и специфика деятельности.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Социальная работа в системе образования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rPr>
          <w:bCs/>
          <w:iCs/>
        </w:rPr>
        <w:t xml:space="preserve">Особенности, формы и методы социальной работы в школе. </w:t>
      </w:r>
      <w:r w:rsidRPr="00202659">
        <w:t>Учреждения социальной профилактики и реабилитации детей и подростков. Социальный работник и социальный педагог: сущность и различие.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Социальная работа в пенитенциарной системе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t>Генезис санкций и наказаний в пенитенциарной системе. Нормативно-правовые аспекты социальной работы в пенитенциарной системе. Социальная терапия в местах лишения свободы.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 xml:space="preserve">Социальная работа в системе культурно-досуговой деятельности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lastRenderedPageBreak/>
        <w:t>Развитие взглядов на проблемы социально-досуговой деятельности. Социальная политика в отношении свободного времени как фактор гармонизации общественных отношений. Практика социальной работы и здоровый образ жизни человека.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/>
          <w:iCs/>
        </w:rPr>
      </w:pP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Раздел III. Социальный работник как профессионал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 xml:space="preserve">Профессиональная «я-концепция» социального работника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t>Проблемы профессионального воспитания и обучения специалист</w:t>
      </w:r>
      <w:r w:rsidR="00404479" w:rsidRPr="00202659">
        <w:t>а</w:t>
      </w:r>
      <w:r w:rsidRPr="00202659">
        <w:t>. Коммуникативная профессиограмма социального работника. Проблемы профессионализма в социальной работе.</w:t>
      </w:r>
      <w:r w:rsidR="00404479" w:rsidRPr="00202659">
        <w:t xml:space="preserve">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Социальное взаимодействие социального работника и клиента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t>Сущность и особенности взаимодействия социального работника и клиента. Основные подходы профессионального взаимодействия социального работника с клиентом. Восстановление социального функционирования как основная задача социального работника.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Профессиональный риск в социальной работе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t>Сущность, виды и проявление профессиональной деформации личности социального работника. Синдром «эмоционального сгорания» и психогигиена в социальной работе.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Раздел  I</w:t>
      </w:r>
      <w:r w:rsidRPr="00202659">
        <w:rPr>
          <w:b/>
          <w:bCs/>
          <w:lang w:val="en-US"/>
        </w:rPr>
        <w:t>V</w:t>
      </w:r>
      <w:r w:rsidRPr="00202659">
        <w:rPr>
          <w:b/>
          <w:bCs/>
        </w:rPr>
        <w:t xml:space="preserve">. Клиент как объект познания в социальной работе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Теоретические подходы к личности клиента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t>Феноменология понятия «клиент». Психологические подходы к клиенту. Подходы к личности клиента в социальной работе.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Индивидуальный фактор в контексте проблем клиента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t>Феномен пола и психосоциальные проблемы клиента. Возраст как фактор дискриминации человека. Феномен здоровья в контексте проблем трудной жизненной ситуации. Социальная работа и проблемы сексуальных меньшинств.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Семья в контексте социальных проблем клиента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t>Семья как фактор деструктивного воспитания. Семья как фактор напряжения в процессе социализации. Жизненный цикл семьи и стратегия помощи.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</w:p>
    <w:p w:rsidR="00121CA7" w:rsidRPr="00202659" w:rsidRDefault="00404479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 xml:space="preserve">Раздел </w:t>
      </w:r>
      <w:r w:rsidR="00121CA7" w:rsidRPr="00202659">
        <w:rPr>
          <w:b/>
          <w:bCs/>
        </w:rPr>
        <w:t>V. Практика социальной работы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Типологии социальных технологий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Сущность социальных технологий.</w:t>
      </w:r>
      <w:r w:rsidR="00404479" w:rsidRPr="00202659">
        <w:rPr>
          <w:iCs/>
        </w:rPr>
        <w:t xml:space="preserve"> </w:t>
      </w:r>
      <w:r w:rsidRPr="00202659">
        <w:rPr>
          <w:iCs/>
        </w:rPr>
        <w:t>Классификация социальных технологий.</w:t>
      </w:r>
      <w:r w:rsidR="00404479" w:rsidRPr="00202659">
        <w:rPr>
          <w:iCs/>
        </w:rPr>
        <w:t xml:space="preserve"> </w:t>
      </w:r>
      <w:r w:rsidRPr="00202659">
        <w:rPr>
          <w:iCs/>
        </w:rPr>
        <w:t>Специфика и классификация технологий в социальной работе.</w:t>
      </w:r>
      <w:r w:rsidR="00404479" w:rsidRPr="00202659">
        <w:rPr>
          <w:iCs/>
        </w:rPr>
        <w:t xml:space="preserve">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 xml:space="preserve">Модели практики социальной работы: технологическая специфика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Социолого-ориентированные модели практики социальной работы.</w:t>
      </w:r>
      <w:r w:rsidR="00404479" w:rsidRPr="00202659">
        <w:rPr>
          <w:iCs/>
        </w:rPr>
        <w:t xml:space="preserve"> </w:t>
      </w:r>
      <w:r w:rsidRPr="00202659">
        <w:rPr>
          <w:iCs/>
        </w:rPr>
        <w:t>Психолого-ориентированные и комплексные модели социальной работы.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</w:p>
    <w:p w:rsidR="00121CA7" w:rsidRPr="00202659" w:rsidRDefault="00404479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Раздел V</w:t>
      </w:r>
      <w:r w:rsidR="00121CA7" w:rsidRPr="00202659">
        <w:rPr>
          <w:b/>
          <w:bCs/>
        </w:rPr>
        <w:t xml:space="preserve">I. </w:t>
      </w:r>
      <w:r w:rsidRPr="00202659">
        <w:rPr>
          <w:b/>
          <w:bCs/>
        </w:rPr>
        <w:t>Общие технологии социальной работы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Социальная диагностика в технологиях социальной работы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Общие проблемы и принципы социальной диагностики.</w:t>
      </w:r>
      <w:r w:rsidR="00404479" w:rsidRPr="00202659">
        <w:rPr>
          <w:iCs/>
        </w:rPr>
        <w:t xml:space="preserve"> </w:t>
      </w:r>
      <w:r w:rsidRPr="00202659">
        <w:rPr>
          <w:iCs/>
        </w:rPr>
        <w:t>Технологии социальной диагностики в работе с клиентом.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Технология социальной экспертизы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Понятие социальной экспертизы.</w:t>
      </w:r>
      <w:r w:rsidR="00404479" w:rsidRPr="00202659">
        <w:rPr>
          <w:iCs/>
        </w:rPr>
        <w:t xml:space="preserve"> </w:t>
      </w:r>
      <w:r w:rsidRPr="00202659">
        <w:rPr>
          <w:iCs/>
        </w:rPr>
        <w:t>Организационные модели социальной экспертизы.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Технологии социального предвидения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Социальные инновации: особенности, структуры, типы.</w:t>
      </w:r>
      <w:r w:rsidR="00404479" w:rsidRPr="00202659">
        <w:rPr>
          <w:iCs/>
        </w:rPr>
        <w:t xml:space="preserve"> </w:t>
      </w:r>
      <w:r w:rsidRPr="00202659">
        <w:rPr>
          <w:iCs/>
        </w:rPr>
        <w:t>Технологии социального прогнозирования.</w:t>
      </w:r>
      <w:r w:rsidR="00404479" w:rsidRPr="00202659">
        <w:rPr>
          <w:iCs/>
        </w:rPr>
        <w:t xml:space="preserve"> </w:t>
      </w:r>
      <w:r w:rsidRPr="00202659">
        <w:rPr>
          <w:iCs/>
        </w:rPr>
        <w:t xml:space="preserve">Моделирование </w:t>
      </w:r>
      <w:r w:rsidR="00404479" w:rsidRPr="00202659">
        <w:rPr>
          <w:iCs/>
        </w:rPr>
        <w:t>в социальной работе</w:t>
      </w:r>
      <w:r w:rsidRPr="00202659">
        <w:rPr>
          <w:iCs/>
        </w:rPr>
        <w:t>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Методы социальной работы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</w:pPr>
      <w:r w:rsidRPr="00202659">
        <w:t>Методы индивидуальной социальной работы.</w:t>
      </w:r>
      <w:r w:rsidR="00404479" w:rsidRPr="00202659">
        <w:t xml:space="preserve"> </w:t>
      </w:r>
      <w:r w:rsidRPr="00202659">
        <w:t>Методы социальной работы с группой.</w:t>
      </w:r>
    </w:p>
    <w:p w:rsidR="00121CA7" w:rsidRPr="00202659" w:rsidRDefault="00121CA7" w:rsidP="00404479">
      <w:pPr>
        <w:jc w:val="both"/>
        <w:rPr>
          <w:b/>
        </w:rPr>
      </w:pPr>
      <w:r w:rsidRPr="00202659">
        <w:rPr>
          <w:b/>
        </w:rPr>
        <w:t>Технологии связи с общественностью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Содержание технологий связи с общественностью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  <w:bCs/>
        </w:rPr>
      </w:pPr>
    </w:p>
    <w:p w:rsidR="00121CA7" w:rsidRPr="00202659" w:rsidRDefault="00404479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lastRenderedPageBreak/>
        <w:t>Раздел VI</w:t>
      </w:r>
      <w:r w:rsidR="00121CA7" w:rsidRPr="00202659">
        <w:rPr>
          <w:b/>
          <w:bCs/>
        </w:rPr>
        <w:t xml:space="preserve">I. </w:t>
      </w:r>
      <w:r w:rsidRPr="00202659">
        <w:rPr>
          <w:b/>
          <w:bCs/>
        </w:rPr>
        <w:t>Междисциплинарные технологии и методики социальной работы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 xml:space="preserve">Организационно-управленческие технологии в социальной работе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Технологии группового решения проблем в социальном управлении.</w:t>
      </w:r>
      <w:r w:rsidR="00404479" w:rsidRPr="00202659">
        <w:rPr>
          <w:iCs/>
        </w:rPr>
        <w:t xml:space="preserve"> </w:t>
      </w:r>
      <w:r w:rsidRPr="00202659">
        <w:rPr>
          <w:iCs/>
        </w:rPr>
        <w:t>Технология программно-целевого проектирования.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 xml:space="preserve">Социально-экономические методы технологии поддержки населения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Содержание и сущность социально-экономических методов социальной работы.</w:t>
      </w:r>
      <w:r w:rsidR="00404479" w:rsidRPr="00202659">
        <w:rPr>
          <w:iCs/>
        </w:rPr>
        <w:t xml:space="preserve"> </w:t>
      </w:r>
      <w:r w:rsidRPr="00202659">
        <w:rPr>
          <w:iCs/>
        </w:rPr>
        <w:t>Технологии экономической поддержки населения в современных условиях.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Социологические технологии в социальной работе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Роль социологического знания в социальной работе.</w:t>
      </w:r>
      <w:r w:rsidR="00404479" w:rsidRPr="00202659">
        <w:rPr>
          <w:iCs/>
        </w:rPr>
        <w:t xml:space="preserve"> </w:t>
      </w:r>
      <w:r w:rsidRPr="00202659">
        <w:rPr>
          <w:iCs/>
        </w:rPr>
        <w:t>Социология личности в социальной работе.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 xml:space="preserve">Социально-педагогические методы в социальной работе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Социально-педагогическая компетентность специалиста по социальной работе.</w:t>
      </w:r>
      <w:r w:rsidR="00404479" w:rsidRPr="00202659">
        <w:rPr>
          <w:iCs/>
        </w:rPr>
        <w:t xml:space="preserve"> </w:t>
      </w:r>
      <w:r w:rsidRPr="00202659">
        <w:rPr>
          <w:iCs/>
        </w:rPr>
        <w:t>Педагогические методы и технологии.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Психологические технологии в социальной работе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Психоаналитические и психодинамические модели личности как критерии выбора социальных технологий.</w:t>
      </w:r>
      <w:r w:rsidR="00404479" w:rsidRPr="00202659">
        <w:rPr>
          <w:iCs/>
        </w:rPr>
        <w:t xml:space="preserve"> </w:t>
      </w:r>
      <w:r w:rsidRPr="00202659">
        <w:rPr>
          <w:iCs/>
        </w:rPr>
        <w:t>Технологии, ориентированные на гуманистические модели личности.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Технологии медико-социальной работы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Основы медико-социальной работы.</w:t>
      </w:r>
      <w:r w:rsidR="00404479" w:rsidRPr="00202659">
        <w:rPr>
          <w:iCs/>
        </w:rPr>
        <w:t xml:space="preserve"> </w:t>
      </w:r>
      <w:r w:rsidRPr="00202659">
        <w:rPr>
          <w:iCs/>
        </w:rPr>
        <w:t>Медико-социальная работа в наркологии.</w:t>
      </w:r>
      <w:r w:rsidR="00404479" w:rsidRPr="00202659">
        <w:rPr>
          <w:iCs/>
        </w:rPr>
        <w:t xml:space="preserve"> </w:t>
      </w:r>
      <w:r w:rsidRPr="00202659">
        <w:rPr>
          <w:iCs/>
        </w:rPr>
        <w:t>Медико-социальная работа в онкологии.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Медико-социальная работа в планировании семьи.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/>
          <w:iCs/>
        </w:rPr>
      </w:pPr>
    </w:p>
    <w:p w:rsidR="000C0BD5" w:rsidRPr="00202659" w:rsidRDefault="000C0BD5" w:rsidP="00404479">
      <w:pPr>
        <w:autoSpaceDE w:val="0"/>
        <w:autoSpaceDN w:val="0"/>
        <w:adjustRightInd w:val="0"/>
        <w:jc w:val="both"/>
        <w:rPr>
          <w:b/>
          <w:bCs/>
        </w:rPr>
      </w:pPr>
    </w:p>
    <w:p w:rsidR="00121CA7" w:rsidRPr="00202659" w:rsidRDefault="00404479" w:rsidP="00404479">
      <w:pPr>
        <w:autoSpaceDE w:val="0"/>
        <w:autoSpaceDN w:val="0"/>
        <w:adjustRightInd w:val="0"/>
        <w:jc w:val="both"/>
        <w:rPr>
          <w:b/>
          <w:bCs/>
        </w:rPr>
      </w:pPr>
      <w:r w:rsidRPr="00202659">
        <w:rPr>
          <w:b/>
          <w:bCs/>
        </w:rPr>
        <w:t>Раздел VII</w:t>
      </w:r>
      <w:r w:rsidR="00121CA7" w:rsidRPr="00202659">
        <w:rPr>
          <w:b/>
          <w:bCs/>
        </w:rPr>
        <w:t xml:space="preserve">I. </w:t>
      </w:r>
      <w:r w:rsidRPr="00202659">
        <w:rPr>
          <w:b/>
          <w:bCs/>
        </w:rPr>
        <w:t>Конкретные технологии социальной работы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 xml:space="preserve">Технологии социальной работы с семьей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Сущность социальных проблем современной семьи.</w:t>
      </w:r>
      <w:r w:rsidR="00404479" w:rsidRPr="00202659">
        <w:rPr>
          <w:iCs/>
        </w:rPr>
        <w:t xml:space="preserve"> </w:t>
      </w:r>
      <w:r w:rsidRPr="00202659">
        <w:rPr>
          <w:iCs/>
        </w:rPr>
        <w:t>Технологии социальной работы с семьей.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Технологии социальной работы с женщинами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Специфика социальных проблем женщин.</w:t>
      </w:r>
      <w:r w:rsidR="00404479" w:rsidRPr="00202659">
        <w:rPr>
          <w:iCs/>
        </w:rPr>
        <w:t xml:space="preserve"> </w:t>
      </w:r>
      <w:r w:rsidRPr="00202659">
        <w:rPr>
          <w:iCs/>
        </w:rPr>
        <w:t>Технологии социальной работы с женщинами.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Социальная работа с пожилыми людьми</w:t>
      </w:r>
    </w:p>
    <w:p w:rsidR="00121CA7" w:rsidRPr="00202659" w:rsidRDefault="00121CA7" w:rsidP="00404479">
      <w:pPr>
        <w:jc w:val="both"/>
        <w:rPr>
          <w:iCs/>
        </w:rPr>
      </w:pPr>
      <w:r w:rsidRPr="00202659">
        <w:rPr>
          <w:iCs/>
        </w:rPr>
        <w:t>Пожилые люди как социальная общность.</w:t>
      </w:r>
      <w:r w:rsidR="00404479" w:rsidRPr="00202659">
        <w:rPr>
          <w:iCs/>
        </w:rPr>
        <w:t xml:space="preserve"> </w:t>
      </w:r>
      <w:r w:rsidRPr="00202659">
        <w:rPr>
          <w:iCs/>
        </w:rPr>
        <w:t>Современные технологии социальной работы с пожилыми и престарелыми людьми.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 xml:space="preserve">Технологии социальной работы с дезадаптированными детьми и подростками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Система работы с дезадаптированными детьми и подростками.</w:t>
      </w:r>
      <w:r w:rsidR="00404479" w:rsidRPr="00202659">
        <w:rPr>
          <w:iCs/>
        </w:rPr>
        <w:t xml:space="preserve"> </w:t>
      </w:r>
      <w:r w:rsidRPr="00202659">
        <w:rPr>
          <w:iCs/>
        </w:rPr>
        <w:t>Психологические механизмы работы с дезадаптированпыми детьми и подростками.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Технологии социальной работы с молодежью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Проблемы молодежи и государственная молодежная политика.</w:t>
      </w:r>
      <w:r w:rsidR="00404479" w:rsidRPr="00202659">
        <w:rPr>
          <w:iCs/>
        </w:rPr>
        <w:t xml:space="preserve"> </w:t>
      </w:r>
      <w:r w:rsidRPr="00202659">
        <w:rPr>
          <w:iCs/>
        </w:rPr>
        <w:t>Технологии социальной работы с молодежью.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Технологии социальной работы с инвалидами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Содержание понятия инвалидности применительно к современным условиям.</w:t>
      </w:r>
      <w:r w:rsidR="00404479" w:rsidRPr="00202659">
        <w:rPr>
          <w:iCs/>
        </w:rPr>
        <w:t xml:space="preserve"> </w:t>
      </w:r>
      <w:r w:rsidRPr="00202659">
        <w:rPr>
          <w:iCs/>
        </w:rPr>
        <w:t>Технологии социальной реабилитации детей с ограниченными возможностями.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>Технология социальной работы с мигрантами и беженцами. Социальная работа с национальными меньшинствами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Организационные и технологические подходы к социальной работе с мигрантами.</w:t>
      </w:r>
      <w:r w:rsidR="00404479" w:rsidRPr="00202659">
        <w:rPr>
          <w:iCs/>
        </w:rPr>
        <w:t xml:space="preserve"> </w:t>
      </w:r>
      <w:r w:rsidRPr="00202659">
        <w:rPr>
          <w:iCs/>
        </w:rPr>
        <w:t>Технология социальной работы с национальными меньшинствами.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b/>
        </w:rPr>
      </w:pPr>
      <w:r w:rsidRPr="00202659">
        <w:rPr>
          <w:b/>
        </w:rPr>
        <w:t xml:space="preserve">Технологии социальной работы с военнослужащими и их семьями </w:t>
      </w:r>
    </w:p>
    <w:p w:rsidR="00121CA7" w:rsidRPr="00202659" w:rsidRDefault="00121CA7" w:rsidP="00404479">
      <w:pPr>
        <w:autoSpaceDE w:val="0"/>
        <w:autoSpaceDN w:val="0"/>
        <w:adjustRightInd w:val="0"/>
        <w:jc w:val="both"/>
        <w:rPr>
          <w:iCs/>
        </w:rPr>
      </w:pPr>
      <w:r w:rsidRPr="00202659">
        <w:rPr>
          <w:iCs/>
        </w:rPr>
        <w:t>Специфика социальных проблем военнослужащих.</w:t>
      </w:r>
      <w:r w:rsidR="00404479" w:rsidRPr="00202659">
        <w:rPr>
          <w:iCs/>
        </w:rPr>
        <w:t xml:space="preserve"> </w:t>
      </w:r>
      <w:r w:rsidRPr="00202659">
        <w:rPr>
          <w:iCs/>
        </w:rPr>
        <w:t>Технологии социальной работы с военнослужащими.</w:t>
      </w:r>
    </w:p>
    <w:p w:rsidR="00565739" w:rsidRPr="00202659" w:rsidRDefault="00565739" w:rsidP="001A2017">
      <w:pPr>
        <w:tabs>
          <w:tab w:val="left" w:pos="426"/>
        </w:tabs>
        <w:spacing w:line="0" w:lineRule="atLeast"/>
        <w:ind w:left="426" w:hanging="426"/>
        <w:jc w:val="center"/>
        <w:rPr>
          <w:color w:val="000000"/>
        </w:rPr>
      </w:pPr>
    </w:p>
    <w:p w:rsidR="00404479" w:rsidRPr="00202659" w:rsidRDefault="00404479" w:rsidP="001A2017">
      <w:pPr>
        <w:tabs>
          <w:tab w:val="left" w:pos="0"/>
        </w:tabs>
        <w:jc w:val="center"/>
        <w:rPr>
          <w:b/>
          <w:color w:val="000000"/>
          <w:spacing w:val="20"/>
        </w:rPr>
      </w:pPr>
      <w:r w:rsidRPr="00202659">
        <w:rPr>
          <w:b/>
          <w:color w:val="000000"/>
          <w:spacing w:val="20"/>
        </w:rPr>
        <w:t>Основная литература</w:t>
      </w:r>
    </w:p>
    <w:p w:rsidR="009A62BC" w:rsidRPr="00202659" w:rsidRDefault="009A62BC" w:rsidP="001A2017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202659">
        <w:rPr>
          <w:color w:val="000000"/>
        </w:rPr>
        <w:t xml:space="preserve">Технологии социальной работы: Учебник под общ. ред. проф. Е.И. </w:t>
      </w:r>
      <w:proofErr w:type="spellStart"/>
      <w:r w:rsidRPr="00202659">
        <w:rPr>
          <w:color w:val="000000"/>
        </w:rPr>
        <w:t>Холостовой</w:t>
      </w:r>
      <w:proofErr w:type="spellEnd"/>
      <w:r w:rsidRPr="00202659">
        <w:rPr>
          <w:color w:val="000000"/>
        </w:rPr>
        <w:t xml:space="preserve">. М.: ИНФРА-М, 2001(2004). </w:t>
      </w:r>
      <w:r w:rsidR="00C00EF5" w:rsidRPr="00202659">
        <w:rPr>
          <w:color w:val="000000"/>
        </w:rPr>
        <w:t>400 с.</w:t>
      </w:r>
    </w:p>
    <w:p w:rsidR="009A62BC" w:rsidRPr="00202659" w:rsidRDefault="009A62BC" w:rsidP="001A2017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202659">
        <w:rPr>
          <w:bCs/>
          <w:color w:val="000000"/>
        </w:rPr>
        <w:lastRenderedPageBreak/>
        <w:t xml:space="preserve">Фирсов М.В., Студенова Е.Г. </w:t>
      </w:r>
      <w:r w:rsidRPr="00202659">
        <w:rPr>
          <w:color w:val="000000"/>
        </w:rPr>
        <w:t xml:space="preserve">Теория социальной работы: Учеб. пособие для студ. </w:t>
      </w:r>
      <w:proofErr w:type="spellStart"/>
      <w:r w:rsidRPr="00202659">
        <w:rPr>
          <w:color w:val="000000"/>
        </w:rPr>
        <w:t>высш</w:t>
      </w:r>
      <w:proofErr w:type="spellEnd"/>
      <w:r w:rsidRPr="00202659">
        <w:rPr>
          <w:color w:val="000000"/>
        </w:rPr>
        <w:t xml:space="preserve">. учеб. заведений. М.: </w:t>
      </w:r>
      <w:proofErr w:type="spellStart"/>
      <w:r w:rsidRPr="00202659">
        <w:rPr>
          <w:color w:val="000000"/>
        </w:rPr>
        <w:t>Гуманит</w:t>
      </w:r>
      <w:proofErr w:type="spellEnd"/>
      <w:r w:rsidRPr="00202659">
        <w:rPr>
          <w:color w:val="000000"/>
        </w:rPr>
        <w:t>. изд. центр ВЛА ДОС, 2001.</w:t>
      </w:r>
      <w:r w:rsidR="00C00EF5" w:rsidRPr="00202659">
        <w:t xml:space="preserve"> </w:t>
      </w:r>
      <w:r w:rsidRPr="00202659">
        <w:rPr>
          <w:color w:val="000000"/>
        </w:rPr>
        <w:t>432 с.</w:t>
      </w:r>
    </w:p>
    <w:p w:rsidR="0002249E" w:rsidRPr="00202659" w:rsidRDefault="0002249E" w:rsidP="001A2017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202659">
        <w:rPr>
          <w:bCs/>
          <w:color w:val="000000"/>
        </w:rPr>
        <w:t>Фирсов М.В., Студенова Е.Г.</w:t>
      </w:r>
      <w:r w:rsidRPr="00202659">
        <w:t xml:space="preserve"> Технология социальной работы: учебник для бакалавров. 3-е изд., </w:t>
      </w:r>
      <w:proofErr w:type="spellStart"/>
      <w:r w:rsidRPr="00202659">
        <w:t>перераб</w:t>
      </w:r>
      <w:proofErr w:type="spellEnd"/>
      <w:r w:rsidRPr="00202659">
        <w:t xml:space="preserve">. и доп. М.: Издательство </w:t>
      </w:r>
      <w:proofErr w:type="spellStart"/>
      <w:r w:rsidRPr="00202659">
        <w:t>Юрайт</w:t>
      </w:r>
      <w:proofErr w:type="spellEnd"/>
      <w:r w:rsidRPr="00202659">
        <w:t>, 2014. 557 с.</w:t>
      </w:r>
    </w:p>
    <w:p w:rsidR="00081A93" w:rsidRPr="00202659" w:rsidRDefault="00081A93" w:rsidP="001A2017">
      <w:pPr>
        <w:tabs>
          <w:tab w:val="left" w:pos="426"/>
        </w:tabs>
        <w:ind w:left="426" w:hanging="426"/>
        <w:jc w:val="center"/>
        <w:rPr>
          <w:i/>
          <w:color w:val="000000"/>
        </w:rPr>
      </w:pPr>
    </w:p>
    <w:p w:rsidR="00404479" w:rsidRPr="00202659" w:rsidRDefault="00404479" w:rsidP="001A2017">
      <w:pPr>
        <w:tabs>
          <w:tab w:val="left" w:pos="0"/>
        </w:tabs>
        <w:jc w:val="center"/>
        <w:rPr>
          <w:b/>
          <w:color w:val="000000"/>
          <w:spacing w:val="20"/>
        </w:rPr>
      </w:pPr>
      <w:r w:rsidRPr="00202659">
        <w:rPr>
          <w:b/>
          <w:color w:val="000000"/>
          <w:spacing w:val="20"/>
        </w:rPr>
        <w:t>Дополнительная литература</w:t>
      </w:r>
    </w:p>
    <w:p w:rsidR="00F06302" w:rsidRPr="00202659" w:rsidRDefault="00F06302" w:rsidP="003F414B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i/>
        </w:rPr>
      </w:pPr>
      <w:r w:rsidRPr="00202659">
        <w:t xml:space="preserve">Басов Н.Ф. Социальная работа с молодежью [Электронный ресурс]: учебное пособие. М.: Дашков и К, 2015. 327 с. </w:t>
      </w:r>
      <w:r w:rsidRPr="00202659">
        <w:rPr>
          <w:i/>
        </w:rPr>
        <w:t>Режим доступа: http://e.lanbook.com/books/element.php?pl1_id=56297</w:t>
      </w:r>
    </w:p>
    <w:p w:rsidR="003F414B" w:rsidRPr="00202659" w:rsidRDefault="003F414B" w:rsidP="003F414B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202659">
        <w:t xml:space="preserve">Басов Н.Ф., Басова В.М., Бессонова О.Н. и др. Основы социальной работы: Учеб. пособие /Под ред. Н.Ф. Басова. 2-е изд., </w:t>
      </w:r>
      <w:proofErr w:type="spellStart"/>
      <w:r w:rsidRPr="00202659">
        <w:t>испр</w:t>
      </w:r>
      <w:proofErr w:type="spellEnd"/>
      <w:r w:rsidRPr="00202659">
        <w:t>. М.: Академия, 2005. 288 с.</w:t>
      </w:r>
    </w:p>
    <w:p w:rsidR="00BD0EE1" w:rsidRPr="00202659" w:rsidRDefault="009A62BC" w:rsidP="001A2017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</w:pPr>
      <w:proofErr w:type="spellStart"/>
      <w:r w:rsidRPr="00202659">
        <w:rPr>
          <w:bCs/>
          <w:color w:val="000000"/>
        </w:rPr>
        <w:t>Качан</w:t>
      </w:r>
      <w:proofErr w:type="spellEnd"/>
      <w:r w:rsidRPr="00202659">
        <w:rPr>
          <w:bCs/>
          <w:color w:val="000000"/>
        </w:rPr>
        <w:t xml:space="preserve"> Г.А. </w:t>
      </w:r>
      <w:r w:rsidRPr="00202659">
        <w:rPr>
          <w:color w:val="000000"/>
        </w:rPr>
        <w:t>ТЕОРИЯ</w:t>
      </w:r>
      <w:r w:rsidR="003F414B" w:rsidRPr="00202659">
        <w:rPr>
          <w:color w:val="000000"/>
        </w:rPr>
        <w:t xml:space="preserve"> СОЦИАЛЬНОЙ РАБОТЫ: Курс лекций</w:t>
      </w:r>
      <w:r w:rsidRPr="00202659">
        <w:rPr>
          <w:color w:val="000000"/>
        </w:rPr>
        <w:t xml:space="preserve">. Витебск: Издательство УО «ВГУ им. П.М. </w:t>
      </w:r>
      <w:proofErr w:type="spellStart"/>
      <w:r w:rsidRPr="00202659">
        <w:rPr>
          <w:color w:val="000000"/>
        </w:rPr>
        <w:t>Машерова</w:t>
      </w:r>
      <w:proofErr w:type="spellEnd"/>
      <w:r w:rsidR="003F414B" w:rsidRPr="00202659">
        <w:rPr>
          <w:color w:val="000000"/>
        </w:rPr>
        <w:t>»</w:t>
      </w:r>
      <w:r w:rsidRPr="00202659">
        <w:rPr>
          <w:color w:val="000000"/>
        </w:rPr>
        <w:t xml:space="preserve">, 2007. 258 с. </w:t>
      </w:r>
    </w:p>
    <w:p w:rsidR="00E84D88" w:rsidRPr="00202659" w:rsidRDefault="00E84D88" w:rsidP="001A2017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i/>
        </w:rPr>
      </w:pPr>
      <w:r w:rsidRPr="00202659">
        <w:rPr>
          <w:color w:val="000000"/>
          <w:shd w:val="clear" w:color="auto" w:fill="FFFFFF"/>
        </w:rPr>
        <w:t xml:space="preserve">Кузина И.Г. Теория социальной работы [Электронный ресурс] : учеб. пособие. 2-е изд.  М.: Проспект, 2016. 175 с. </w:t>
      </w:r>
      <w:r w:rsidRPr="00202659">
        <w:rPr>
          <w:i/>
          <w:color w:val="000000"/>
          <w:shd w:val="clear" w:color="auto" w:fill="FFFFFF"/>
        </w:rPr>
        <w:t>Режим доступа: https://rucont.ru/efd/632689</w:t>
      </w:r>
    </w:p>
    <w:p w:rsidR="00BD0EE1" w:rsidRPr="00202659" w:rsidRDefault="003F414B" w:rsidP="001A2017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</w:pPr>
      <w:proofErr w:type="spellStart"/>
      <w:r w:rsidRPr="00202659">
        <w:t>Павленок</w:t>
      </w:r>
      <w:proofErr w:type="spellEnd"/>
      <w:r w:rsidRPr="00202659">
        <w:t xml:space="preserve"> П.</w:t>
      </w:r>
      <w:r w:rsidR="00BD0EE1" w:rsidRPr="00202659">
        <w:t>Д. Теория, история и методика социальной работы: Учебное пособие. 6-е изд., доп. М.: Издательско-торговая корпорация «Дашков и К°», 2007. 476с.</w:t>
      </w:r>
    </w:p>
    <w:p w:rsidR="00864DC4" w:rsidRPr="00202659" w:rsidRDefault="00864DC4" w:rsidP="001A2017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202659">
        <w:t>Старшинова А.В., Архипова Е.Б., Миронова М.В., Осипова Е.А., Панкова С.Н., Смолина Н.С., Шарф А.С. Современные технологии социальной работы: учеб. пособие / под общ. ред. А.В. Старшиновой. Екатеринбург: Изд-во Урал. ун-та, 2019. 168 с.</w:t>
      </w:r>
    </w:p>
    <w:p w:rsidR="00BD0EE1" w:rsidRPr="00202659" w:rsidRDefault="00BD0EE1" w:rsidP="001A2017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202659">
        <w:t>Технология социальной работы:</w:t>
      </w:r>
      <w:r w:rsidRPr="00202659">
        <w:rPr>
          <w:b/>
          <w:bCs/>
        </w:rPr>
        <w:t xml:space="preserve"> </w:t>
      </w:r>
      <w:r w:rsidRPr="00202659">
        <w:t xml:space="preserve">Учебник / Под ред. А.А. </w:t>
      </w:r>
      <w:proofErr w:type="spellStart"/>
      <w:r w:rsidRPr="00202659">
        <w:t>Чернецкой</w:t>
      </w:r>
      <w:proofErr w:type="spellEnd"/>
      <w:r w:rsidRPr="00202659">
        <w:t xml:space="preserve"> и др. Ростов н/Д</w:t>
      </w:r>
      <w:r w:rsidR="003F414B" w:rsidRPr="00202659">
        <w:t>.</w:t>
      </w:r>
      <w:r w:rsidRPr="00202659">
        <w:t>: Феникс, 2006. 400 с.</w:t>
      </w:r>
    </w:p>
    <w:p w:rsidR="004E5CA8" w:rsidRPr="00202659" w:rsidRDefault="00BD0EE1" w:rsidP="001A2017">
      <w:pPr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jc w:val="both"/>
      </w:pPr>
      <w:r w:rsidRPr="00202659">
        <w:t xml:space="preserve">Технологии социальной работы в различных сферах жизнедеятельности. / Под ред. </w:t>
      </w:r>
      <w:proofErr w:type="spellStart"/>
      <w:r w:rsidRPr="00202659">
        <w:t>Павленка</w:t>
      </w:r>
      <w:proofErr w:type="spellEnd"/>
      <w:r w:rsidRPr="00202659">
        <w:t xml:space="preserve"> П.Д.: Учебное пособие</w:t>
      </w:r>
      <w:r w:rsidR="00711E27" w:rsidRPr="00202659">
        <w:t>.</w:t>
      </w:r>
      <w:r w:rsidRPr="00202659">
        <w:t xml:space="preserve"> 3-е изд., </w:t>
      </w:r>
      <w:proofErr w:type="spellStart"/>
      <w:r w:rsidRPr="00202659">
        <w:t>перераб</w:t>
      </w:r>
      <w:proofErr w:type="spellEnd"/>
      <w:r w:rsidRPr="00202659">
        <w:t xml:space="preserve">. </w:t>
      </w:r>
      <w:r w:rsidR="00711E27" w:rsidRPr="00202659">
        <w:t>и</w:t>
      </w:r>
      <w:r w:rsidRPr="00202659">
        <w:t xml:space="preserve"> доп. М.: </w:t>
      </w:r>
      <w:r w:rsidR="003F414B" w:rsidRPr="00202659">
        <w:t>Издательско-торговая корпорация «Дашков и К»</w:t>
      </w:r>
      <w:r w:rsidRPr="00202659">
        <w:t>, 2007. 608 с.</w:t>
      </w:r>
    </w:p>
    <w:p w:rsidR="004E5CA8" w:rsidRPr="00202659" w:rsidRDefault="004E5CA8" w:rsidP="001A2017">
      <w:pPr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202659">
        <w:t>Холостова</w:t>
      </w:r>
      <w:proofErr w:type="spellEnd"/>
      <w:r w:rsidRPr="00202659">
        <w:t xml:space="preserve"> Е.И. Социальная работа: учебное пособие-2-е изд.</w:t>
      </w:r>
      <w:r w:rsidR="00C00EF5" w:rsidRPr="00202659">
        <w:t xml:space="preserve"> </w:t>
      </w:r>
      <w:r w:rsidRPr="00202659">
        <w:t>М.</w:t>
      </w:r>
      <w:r w:rsidR="00C00EF5" w:rsidRPr="00202659">
        <w:t>:</w:t>
      </w:r>
      <w:r w:rsidRPr="00202659">
        <w:t xml:space="preserve"> Изд.-торг. корпорация «Дашков и К», 2005.</w:t>
      </w:r>
      <w:r w:rsidR="00C00EF5" w:rsidRPr="00202659">
        <w:t xml:space="preserve"> </w:t>
      </w:r>
      <w:r w:rsidRPr="00202659">
        <w:t>668</w:t>
      </w:r>
      <w:r w:rsidR="00711E27" w:rsidRPr="00202659">
        <w:t xml:space="preserve"> </w:t>
      </w:r>
      <w:r w:rsidRPr="00202659">
        <w:t>с.</w:t>
      </w:r>
    </w:p>
    <w:p w:rsidR="00711E27" w:rsidRPr="00202659" w:rsidRDefault="00711E27" w:rsidP="001A2017">
      <w:pPr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202659">
        <w:t>Холостова</w:t>
      </w:r>
      <w:proofErr w:type="spellEnd"/>
      <w:r w:rsidRPr="00202659">
        <w:t xml:space="preserve"> Е.И. и др. Теория социальной работы: Учебник для магистров / Под общ. ред. Е.И. </w:t>
      </w:r>
      <w:proofErr w:type="spellStart"/>
      <w:r w:rsidRPr="00202659">
        <w:t>Холостовой</w:t>
      </w:r>
      <w:proofErr w:type="spellEnd"/>
      <w:r w:rsidRPr="00202659">
        <w:t>, Е.Г. Студёновой. М.: Издательско-торговая корпорация «Дашков и К°», 2018. 474 с</w:t>
      </w:r>
    </w:p>
    <w:p w:rsidR="00C00EF5" w:rsidRPr="00202659" w:rsidRDefault="002239B4" w:rsidP="001A2017">
      <w:pPr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jc w:val="both"/>
      </w:pPr>
      <w:hyperlink r:id="rId6" w:history="1">
        <w:r w:rsidR="00C00EF5" w:rsidRPr="00202659">
          <w:rPr>
            <w:color w:val="000000"/>
          </w:rPr>
          <w:t>Курбатов В.И 110 вопросов и ответов по теории и практике социальной работы</w:t>
        </w:r>
      </w:hyperlink>
      <w:r w:rsidR="00C00EF5" w:rsidRPr="00202659">
        <w:rPr>
          <w:color w:val="000000"/>
        </w:rPr>
        <w:t xml:space="preserve">. Учебное пособием. </w:t>
      </w:r>
      <w:r w:rsidR="003F414B" w:rsidRPr="00202659">
        <w:rPr>
          <w:color w:val="000000"/>
        </w:rPr>
        <w:t>М.</w:t>
      </w:r>
      <w:r w:rsidR="00C00EF5" w:rsidRPr="00202659">
        <w:rPr>
          <w:color w:val="000000"/>
        </w:rPr>
        <w:t>: КНОРУС, 2016. 192 с.</w:t>
      </w:r>
    </w:p>
    <w:p w:rsidR="0083156A" w:rsidRPr="00202659" w:rsidRDefault="0083156A" w:rsidP="001A2017">
      <w:pPr>
        <w:tabs>
          <w:tab w:val="left" w:pos="426"/>
        </w:tabs>
        <w:ind w:left="426" w:hanging="426"/>
        <w:jc w:val="both"/>
      </w:pPr>
    </w:p>
    <w:p w:rsidR="00404479" w:rsidRPr="00202659" w:rsidRDefault="00404479" w:rsidP="001A2017">
      <w:pPr>
        <w:tabs>
          <w:tab w:val="left" w:pos="0"/>
        </w:tabs>
        <w:jc w:val="center"/>
        <w:rPr>
          <w:b/>
          <w:color w:val="000000"/>
          <w:spacing w:val="20"/>
        </w:rPr>
      </w:pPr>
      <w:r w:rsidRPr="00202659">
        <w:rPr>
          <w:b/>
          <w:color w:val="000000"/>
          <w:spacing w:val="20"/>
        </w:rPr>
        <w:t>Рекомендуемая литература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202659">
        <w:t>Акмалова</w:t>
      </w:r>
      <w:proofErr w:type="spellEnd"/>
      <w:r w:rsidRPr="00202659">
        <w:t xml:space="preserve"> АЛ., </w:t>
      </w:r>
      <w:proofErr w:type="spellStart"/>
      <w:r w:rsidRPr="00202659">
        <w:t>Капицын</w:t>
      </w:r>
      <w:proofErr w:type="spellEnd"/>
      <w:r w:rsidRPr="00202659">
        <w:t xml:space="preserve"> В.М. Социальная работа с мигрантами и беженцами: Учеб. пособие / Отв. ред. П.Д. </w:t>
      </w:r>
      <w:proofErr w:type="spellStart"/>
      <w:r w:rsidRPr="00202659">
        <w:t>Павленок</w:t>
      </w:r>
      <w:proofErr w:type="spellEnd"/>
      <w:r w:rsidRPr="00202659">
        <w:t xml:space="preserve">. М.: ИНФРА-М, 2008. </w:t>
      </w:r>
      <w:r w:rsidR="001A2017" w:rsidRPr="00202659">
        <w:t>220 с.</w:t>
      </w:r>
    </w:p>
    <w:p w:rsidR="0054465E" w:rsidRPr="00202659" w:rsidRDefault="0054465E" w:rsidP="001A2017">
      <w:pPr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 w:rsidRPr="00202659">
        <w:rPr>
          <w:bCs/>
        </w:rPr>
        <w:t>Антипова Е.И., Лапшина Н.Д.</w:t>
      </w:r>
      <w:r w:rsidRPr="00202659">
        <w:t xml:space="preserve"> Инновационные технологии социальной работы: социальный контракт и приемные семьи (опыт Челябинской области) // Вопросы государственного и муниципального управления. 2016. № 4. С.197-210.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 w:rsidRPr="00202659">
        <w:t xml:space="preserve">Григорьев С.И., </w:t>
      </w:r>
      <w:proofErr w:type="spellStart"/>
      <w:r w:rsidRPr="00202659">
        <w:t>Гуслякова</w:t>
      </w:r>
      <w:proofErr w:type="spellEnd"/>
      <w:r w:rsidRPr="00202659">
        <w:t xml:space="preserve">. Л.Г., </w:t>
      </w:r>
      <w:proofErr w:type="spellStart"/>
      <w:r w:rsidRPr="00202659">
        <w:t>Гусова</w:t>
      </w:r>
      <w:proofErr w:type="spellEnd"/>
      <w:r w:rsidRPr="00202659">
        <w:t xml:space="preserve"> С.А. Социальная работа с молодежью: учебник для студентов вузов. М.: </w:t>
      </w:r>
      <w:proofErr w:type="spellStart"/>
      <w:r w:rsidRPr="00202659">
        <w:t>Гардарики</w:t>
      </w:r>
      <w:proofErr w:type="spellEnd"/>
      <w:r w:rsidRPr="00202659">
        <w:t>, 2006. 204 с.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</w:pPr>
      <w:r w:rsidRPr="00202659">
        <w:t>Ерусланова Р.И. Технологии социального обслуж</w:t>
      </w:r>
      <w:r w:rsidR="00C00EF5" w:rsidRPr="00202659">
        <w:t xml:space="preserve">ивания лиц пожилого возраста и </w:t>
      </w:r>
      <w:r w:rsidRPr="00202659">
        <w:t xml:space="preserve">инвалидов на дому: Учебное пособие. М.: </w:t>
      </w:r>
      <w:r w:rsidR="003F414B" w:rsidRPr="00202659">
        <w:t>Издательско-торговая корпорация «Дашков и К»</w:t>
      </w:r>
      <w:r w:rsidRPr="00202659">
        <w:t>, 2007. 132 с.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202659">
        <w:t>Кочетков С. Социальная поддержка и социальная помощь военнослужащим, гражданам, уволенным с военной службы, и членам их семей // Социальная работа. 2007. №2. С. 15-16.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202659">
        <w:t xml:space="preserve">Курбатов В.И. Социальная работа: Учебное пособие. М.: Дашков и К; </w:t>
      </w:r>
      <w:r w:rsidR="003F414B" w:rsidRPr="00202659">
        <w:t>Ростов н/Д.</w:t>
      </w:r>
      <w:r w:rsidRPr="00202659">
        <w:t>: Наука</w:t>
      </w:r>
      <w:r w:rsidR="00711E27" w:rsidRPr="00202659">
        <w:t>-</w:t>
      </w:r>
      <w:r w:rsidRPr="00202659">
        <w:t xml:space="preserve">Пресс, 2006. 480 с. </w:t>
      </w:r>
    </w:p>
    <w:p w:rsidR="00BD0EE1" w:rsidRPr="00202659" w:rsidRDefault="001A2017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202659">
        <w:t xml:space="preserve">Басов Н.Ф., Басова В.М., Бессонова О.Н. и др. </w:t>
      </w:r>
      <w:r w:rsidR="00BD0EE1" w:rsidRPr="00202659">
        <w:t xml:space="preserve">Основы социальной работы: Учеб. пособие. / Под ред. Басов Н.Ф. 2-е изд., </w:t>
      </w:r>
      <w:proofErr w:type="spellStart"/>
      <w:r w:rsidR="00BD0EE1" w:rsidRPr="00202659">
        <w:t>испр</w:t>
      </w:r>
      <w:proofErr w:type="spellEnd"/>
      <w:r w:rsidR="00BD0EE1" w:rsidRPr="00202659">
        <w:t>. М.: Академия, 2005. 288 с.</w:t>
      </w:r>
    </w:p>
    <w:p w:rsidR="00B3421D" w:rsidRPr="00202659" w:rsidRDefault="002239B4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hyperlink r:id="rId7" w:history="1">
        <w:r w:rsidR="00B3421D" w:rsidRPr="00202659">
          <w:rPr>
            <w:rStyle w:val="a7"/>
            <w:bCs/>
            <w:color w:val="000000"/>
            <w:u w:val="none"/>
            <w:bdr w:val="none" w:sz="0" w:space="0" w:color="auto" w:frame="1"/>
          </w:rPr>
          <w:t>Платонов Ю.П. (ред.) Психолого-социальная работа в современном обществе: проблемы и решения</w:t>
        </w:r>
      </w:hyperlink>
      <w:r w:rsidR="00B3421D" w:rsidRPr="00202659">
        <w:rPr>
          <w:bCs/>
          <w:color w:val="000000"/>
        </w:rPr>
        <w:t xml:space="preserve"> / </w:t>
      </w:r>
      <w:r w:rsidR="00B3421D" w:rsidRPr="00202659">
        <w:rPr>
          <w:color w:val="000000"/>
        </w:rPr>
        <w:t xml:space="preserve">Сборник материалов Международных научно-практических конференций. СПб.: </w:t>
      </w:r>
      <w:proofErr w:type="spellStart"/>
      <w:r w:rsidR="00B3421D" w:rsidRPr="00202659">
        <w:rPr>
          <w:color w:val="000000"/>
        </w:rPr>
        <w:t>СПбГИПСР</w:t>
      </w:r>
      <w:proofErr w:type="spellEnd"/>
      <w:r w:rsidR="00B3421D" w:rsidRPr="00202659">
        <w:rPr>
          <w:color w:val="000000"/>
        </w:rPr>
        <w:t>, 2012. 778 с.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202659">
        <w:t xml:space="preserve">Психология социальной работы: Учеб. пособие / Под ред. </w:t>
      </w:r>
      <w:proofErr w:type="spellStart"/>
      <w:r w:rsidRPr="00202659">
        <w:t>Гулиной</w:t>
      </w:r>
      <w:proofErr w:type="spellEnd"/>
      <w:r w:rsidRPr="00202659">
        <w:t xml:space="preserve"> М.А. СПб.: Питер, 2002. 235 с.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202659">
        <w:t xml:space="preserve">Сафронова В.М. Прогнозирование, проектирование и моделирование в социальной работе. Учебное пособие для студ. </w:t>
      </w:r>
      <w:proofErr w:type="spellStart"/>
      <w:r w:rsidRPr="00202659">
        <w:t>высш</w:t>
      </w:r>
      <w:proofErr w:type="spellEnd"/>
      <w:r w:rsidRPr="00202659">
        <w:t>. учеб. заведений. В.М. Сафронова. М.: Академия, 2007. 240 с.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202659">
        <w:t>Скок Н.А. Инновационная деятельность учреждений социального обслуживания // Социальная работа. 2007. №5. С. 28-30.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202659">
        <w:t xml:space="preserve">Словарь-справочник по социальной работе / Под ред. </w:t>
      </w:r>
      <w:r w:rsidR="003F414B" w:rsidRPr="00202659">
        <w:t xml:space="preserve">Е.И. </w:t>
      </w:r>
      <w:proofErr w:type="spellStart"/>
      <w:r w:rsidRPr="00202659">
        <w:t>Холостовой</w:t>
      </w:r>
      <w:proofErr w:type="spellEnd"/>
      <w:r w:rsidR="003F414B" w:rsidRPr="00202659">
        <w:t>.</w:t>
      </w:r>
      <w:r w:rsidRPr="00202659">
        <w:t xml:space="preserve"> М.: </w:t>
      </w:r>
      <w:proofErr w:type="spellStart"/>
      <w:r w:rsidRPr="00202659">
        <w:t>Юристъ</w:t>
      </w:r>
      <w:proofErr w:type="spellEnd"/>
      <w:r w:rsidRPr="00202659">
        <w:t>, 1997. 424 с.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202659">
        <w:t xml:space="preserve">Социальная работа: словарь-справочник / Под ред. </w:t>
      </w:r>
      <w:r w:rsidR="003F414B" w:rsidRPr="00202659">
        <w:t xml:space="preserve">В.И. </w:t>
      </w:r>
      <w:r w:rsidRPr="00202659">
        <w:t>Филоненко</w:t>
      </w:r>
      <w:r w:rsidR="003F414B" w:rsidRPr="00202659">
        <w:t>.</w:t>
      </w:r>
      <w:r w:rsidRPr="00202659">
        <w:t xml:space="preserve"> </w:t>
      </w:r>
      <w:r w:rsidR="003F414B" w:rsidRPr="00202659">
        <w:t>Ростов н/Д.</w:t>
      </w:r>
      <w:r w:rsidRPr="00202659">
        <w:t>: Феникс, 1998. 480 с.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202659">
        <w:t>Социальные заказы – перспективное направление в работе социальных служб // Социальная работа. 2007. №3. С. 55-56.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r w:rsidRPr="00202659">
        <w:t xml:space="preserve">Сулейманова Г.В. Право социального обеспечения: Учебник для вузов. М.: </w:t>
      </w:r>
      <w:r w:rsidR="003F414B" w:rsidRPr="00202659">
        <w:t>Издательско-торговая корпорация «Дашков и К»</w:t>
      </w:r>
      <w:r w:rsidRPr="00202659">
        <w:t>, 2006. 464 с.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proofErr w:type="spellStart"/>
      <w:r w:rsidRPr="00202659">
        <w:t>Туленкова</w:t>
      </w:r>
      <w:proofErr w:type="spellEnd"/>
      <w:r w:rsidRPr="00202659">
        <w:t xml:space="preserve"> Т.Е. Профилактика детской инвалидности // Социальная работа. 2007. №4. C. 34-35.</w:t>
      </w:r>
    </w:p>
    <w:p w:rsidR="001A2017" w:rsidRPr="00202659" w:rsidRDefault="001A2017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proofErr w:type="spellStart"/>
      <w:r w:rsidRPr="00202659">
        <w:t>Холостова</w:t>
      </w:r>
      <w:proofErr w:type="spellEnd"/>
      <w:r w:rsidRPr="00202659">
        <w:t xml:space="preserve"> Е.И. Социальная работа: история, теория и практика: учебник для бакалавров / Е. И. </w:t>
      </w:r>
      <w:proofErr w:type="spellStart"/>
      <w:r w:rsidRPr="00202659">
        <w:t>Холостова</w:t>
      </w:r>
      <w:proofErr w:type="spellEnd"/>
      <w:r w:rsidRPr="00202659">
        <w:t xml:space="preserve">. М.: Издательство </w:t>
      </w:r>
      <w:proofErr w:type="spellStart"/>
      <w:r w:rsidRPr="00202659">
        <w:t>Юрайт</w:t>
      </w:r>
      <w:proofErr w:type="spellEnd"/>
      <w:r w:rsidRPr="00202659">
        <w:t>, 2011. 905 с.</w:t>
      </w:r>
    </w:p>
    <w:p w:rsidR="00BD0EE1" w:rsidRPr="00202659" w:rsidRDefault="00BD0EE1" w:rsidP="001A2017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jc w:val="both"/>
      </w:pPr>
      <w:proofErr w:type="spellStart"/>
      <w:r w:rsidRPr="00202659">
        <w:t>Чернобровкин</w:t>
      </w:r>
      <w:proofErr w:type="spellEnd"/>
      <w:r w:rsidRPr="00202659">
        <w:t xml:space="preserve"> В.С., Ананьева Н.В. Ювенальные технологии в практике работы с несовершеннолетними // Социальная работа. 2007. №4. С. 55-56.</w:t>
      </w:r>
    </w:p>
    <w:p w:rsidR="00A36067" w:rsidRPr="00202659" w:rsidRDefault="004E5CA8" w:rsidP="00A36067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202659">
        <w:t>Энциклопедия социальных практик поддержки семьи и детства в Российской Федерации/ Под ред. профессора Е.И.</w:t>
      </w:r>
      <w:r w:rsidR="00255A53" w:rsidRPr="00202659">
        <w:t xml:space="preserve"> </w:t>
      </w:r>
      <w:proofErr w:type="spellStart"/>
      <w:r w:rsidRPr="00202659">
        <w:t>Холостовой</w:t>
      </w:r>
      <w:proofErr w:type="spellEnd"/>
      <w:r w:rsidRPr="00202659">
        <w:t xml:space="preserve">, профессора Г.И. </w:t>
      </w:r>
      <w:proofErr w:type="spellStart"/>
      <w:r w:rsidRPr="00202659">
        <w:t>Климантовой</w:t>
      </w:r>
      <w:proofErr w:type="spellEnd"/>
      <w:r w:rsidR="003F414B" w:rsidRPr="00202659">
        <w:t>.</w:t>
      </w:r>
      <w:r w:rsidRPr="00202659">
        <w:t xml:space="preserve"> </w:t>
      </w:r>
      <w:r w:rsidR="00255A53" w:rsidRPr="00202659">
        <w:t>3</w:t>
      </w:r>
      <w:r w:rsidRPr="00202659">
        <w:t>-е изд.</w:t>
      </w:r>
      <w:r w:rsidR="00255A53" w:rsidRPr="00202659">
        <w:t xml:space="preserve"> </w:t>
      </w:r>
      <w:r w:rsidRPr="00202659">
        <w:t xml:space="preserve">М: </w:t>
      </w:r>
      <w:r w:rsidR="00255A53" w:rsidRPr="00202659">
        <w:t>И</w:t>
      </w:r>
      <w:r w:rsidRPr="00202659">
        <w:t>здательско-торговая корпорация «Дашков и К», 2015.</w:t>
      </w:r>
      <w:r w:rsidR="00255A53" w:rsidRPr="00202659">
        <w:t xml:space="preserve">  </w:t>
      </w:r>
      <w:r w:rsidRPr="00202659">
        <w:t>752с.</w:t>
      </w:r>
    </w:p>
    <w:p w:rsidR="00A36067" w:rsidRPr="00202659" w:rsidRDefault="00A36067" w:rsidP="0054465E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A36067" w:rsidRPr="00202659" w:rsidRDefault="00A36067" w:rsidP="0054465E">
      <w:pPr>
        <w:pStyle w:val="ConsPlusNormal"/>
        <w:jc w:val="both"/>
      </w:pPr>
    </w:p>
    <w:p w:rsidR="0054465E" w:rsidRPr="00202659" w:rsidRDefault="0054465E" w:rsidP="0054465E">
      <w:pPr>
        <w:pStyle w:val="ConsPlusNormal"/>
        <w:jc w:val="both"/>
      </w:pPr>
    </w:p>
    <w:p w:rsidR="0054465E" w:rsidRPr="00202659" w:rsidRDefault="0054465E" w:rsidP="0054465E">
      <w:pPr>
        <w:pStyle w:val="ConsPlusNormal"/>
        <w:jc w:val="both"/>
      </w:pPr>
    </w:p>
    <w:p w:rsidR="00A36067" w:rsidRPr="00202659" w:rsidRDefault="00A36067" w:rsidP="00A36067">
      <w:pPr>
        <w:pStyle w:val="ConsPlusNormal"/>
        <w:spacing w:line="360" w:lineRule="auto"/>
        <w:ind w:firstLine="720"/>
        <w:jc w:val="both"/>
        <w:rPr>
          <w:sz w:val="28"/>
        </w:rPr>
      </w:pPr>
      <w:r w:rsidRPr="00202659">
        <w:rPr>
          <w:sz w:val="28"/>
        </w:rPr>
        <w:t>Пример вопросов теста:</w:t>
      </w:r>
    </w:p>
    <w:p w:rsidR="00A36067" w:rsidRPr="00202659" w:rsidRDefault="00A36067" w:rsidP="00A36067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36067" w:rsidRPr="00202659" w:rsidRDefault="00A36067" w:rsidP="00A36067">
      <w:pPr>
        <w:pStyle w:val="ConsPlusNormal"/>
        <w:spacing w:line="360" w:lineRule="auto"/>
        <w:ind w:firstLine="720"/>
        <w:jc w:val="both"/>
        <w:rPr>
          <w:b/>
        </w:rPr>
      </w:pPr>
      <w:r w:rsidRPr="00202659">
        <w:rPr>
          <w:b/>
        </w:rPr>
        <w:t xml:space="preserve">1. Социальная работа в пенитенциарных учреждениях ориентирована: </w:t>
      </w:r>
    </w:p>
    <w:p w:rsidR="00A36067" w:rsidRPr="00202659" w:rsidRDefault="00A36067" w:rsidP="00A36067">
      <w:pPr>
        <w:pStyle w:val="ConsPlusNormal"/>
        <w:numPr>
          <w:ilvl w:val="0"/>
          <w:numId w:val="21"/>
        </w:numPr>
        <w:spacing w:line="360" w:lineRule="auto"/>
        <w:jc w:val="both"/>
      </w:pPr>
      <w:r w:rsidRPr="00202659">
        <w:t xml:space="preserve">на восстановление физического и психического здоровья осужденных; </w:t>
      </w:r>
    </w:p>
    <w:p w:rsidR="00A36067" w:rsidRPr="00202659" w:rsidRDefault="00A36067" w:rsidP="00A36067">
      <w:pPr>
        <w:pStyle w:val="ConsPlusNormal"/>
        <w:numPr>
          <w:ilvl w:val="0"/>
          <w:numId w:val="21"/>
        </w:numPr>
        <w:spacing w:line="360" w:lineRule="auto"/>
        <w:jc w:val="both"/>
      </w:pPr>
      <w:r w:rsidRPr="00202659">
        <w:t xml:space="preserve">на получение образования и профессии; </w:t>
      </w:r>
    </w:p>
    <w:p w:rsidR="00A36067" w:rsidRPr="00202659" w:rsidRDefault="00A36067" w:rsidP="00A36067">
      <w:pPr>
        <w:pStyle w:val="ConsPlusNormal"/>
        <w:numPr>
          <w:ilvl w:val="0"/>
          <w:numId w:val="21"/>
        </w:numPr>
        <w:spacing w:line="360" w:lineRule="auto"/>
        <w:jc w:val="both"/>
      </w:pPr>
      <w:r w:rsidRPr="00202659">
        <w:t xml:space="preserve">на социальную реабилитацию и коррекцию, содержащихся в них осужденных; </w:t>
      </w:r>
    </w:p>
    <w:p w:rsidR="00A36067" w:rsidRPr="00202659" w:rsidRDefault="00A36067" w:rsidP="00A36067">
      <w:pPr>
        <w:pStyle w:val="ConsPlusNormal"/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202659">
        <w:t>на получение системы правовых знаний.</w:t>
      </w:r>
    </w:p>
    <w:p w:rsidR="00A36067" w:rsidRPr="00202659" w:rsidRDefault="00A36067" w:rsidP="00A36067">
      <w:pPr>
        <w:pStyle w:val="ConsPlusNormal"/>
        <w:spacing w:line="360" w:lineRule="auto"/>
        <w:ind w:left="1080"/>
        <w:jc w:val="both"/>
      </w:pPr>
    </w:p>
    <w:p w:rsidR="00A36067" w:rsidRDefault="00A36067" w:rsidP="00A36067">
      <w:pPr>
        <w:pStyle w:val="ConsPlusNormal"/>
        <w:spacing w:line="360" w:lineRule="auto"/>
        <w:ind w:left="709"/>
        <w:jc w:val="both"/>
      </w:pPr>
      <w:r w:rsidRPr="00202659">
        <w:rPr>
          <w:b/>
        </w:rPr>
        <w:t>2. Инвалидность – это</w:t>
      </w:r>
      <w:r w:rsidRPr="00202659">
        <w:t xml:space="preserve"> _________________________________________________</w:t>
      </w:r>
    </w:p>
    <w:p w:rsidR="00A36067" w:rsidRPr="0083156A" w:rsidRDefault="00A36067" w:rsidP="00A36067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sectPr w:rsidR="00A36067" w:rsidRPr="0083156A" w:rsidSect="004D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14C"/>
    <w:multiLevelType w:val="hybridMultilevel"/>
    <w:tmpl w:val="B71655E2"/>
    <w:lvl w:ilvl="0" w:tplc="38547B1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C5986"/>
    <w:multiLevelType w:val="hybridMultilevel"/>
    <w:tmpl w:val="0F3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29F0"/>
    <w:multiLevelType w:val="multilevel"/>
    <w:tmpl w:val="3D9C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71D68"/>
    <w:multiLevelType w:val="multilevel"/>
    <w:tmpl w:val="A366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E2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446F89"/>
    <w:multiLevelType w:val="multilevel"/>
    <w:tmpl w:val="7024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444C5"/>
    <w:multiLevelType w:val="multilevel"/>
    <w:tmpl w:val="1A96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26453"/>
    <w:multiLevelType w:val="multilevel"/>
    <w:tmpl w:val="30A2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54713"/>
    <w:multiLevelType w:val="hybridMultilevel"/>
    <w:tmpl w:val="C2FCD0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B2959"/>
    <w:multiLevelType w:val="multilevel"/>
    <w:tmpl w:val="65D2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0765E"/>
    <w:multiLevelType w:val="multilevel"/>
    <w:tmpl w:val="789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A579B"/>
    <w:multiLevelType w:val="multilevel"/>
    <w:tmpl w:val="227C5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F3F2D"/>
    <w:multiLevelType w:val="multilevel"/>
    <w:tmpl w:val="A51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B1873"/>
    <w:multiLevelType w:val="multilevel"/>
    <w:tmpl w:val="43F0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E19EA"/>
    <w:multiLevelType w:val="hybridMultilevel"/>
    <w:tmpl w:val="4F2A933C"/>
    <w:lvl w:ilvl="0" w:tplc="5148C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7F352A"/>
    <w:multiLevelType w:val="hybridMultilevel"/>
    <w:tmpl w:val="6DD6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0A81"/>
    <w:multiLevelType w:val="hybridMultilevel"/>
    <w:tmpl w:val="2B7239FE"/>
    <w:lvl w:ilvl="0" w:tplc="5E56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4A0599"/>
    <w:multiLevelType w:val="hybridMultilevel"/>
    <w:tmpl w:val="9474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20010"/>
    <w:multiLevelType w:val="hybridMultilevel"/>
    <w:tmpl w:val="2828009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4E496B"/>
    <w:multiLevelType w:val="hybridMultilevel"/>
    <w:tmpl w:val="A52025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D745D2"/>
    <w:multiLevelType w:val="multilevel"/>
    <w:tmpl w:val="87FA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"/>
  </w:num>
  <w:num w:numId="5">
    <w:abstractNumId w:val="19"/>
  </w:num>
  <w:num w:numId="6">
    <w:abstractNumId w:val="8"/>
  </w:num>
  <w:num w:numId="7">
    <w:abstractNumId w:val="17"/>
  </w:num>
  <w:num w:numId="8">
    <w:abstractNumId w:val="7"/>
  </w:num>
  <w:num w:numId="9">
    <w:abstractNumId w:val="10"/>
  </w:num>
  <w:num w:numId="10">
    <w:abstractNumId w:val="5"/>
  </w:num>
  <w:num w:numId="11">
    <w:abstractNumId w:val="12"/>
  </w:num>
  <w:num w:numId="12">
    <w:abstractNumId w:val="11"/>
  </w:num>
  <w:num w:numId="13">
    <w:abstractNumId w:val="13"/>
  </w:num>
  <w:num w:numId="14">
    <w:abstractNumId w:val="6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2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DE"/>
    <w:rsid w:val="0002249E"/>
    <w:rsid w:val="00052C5D"/>
    <w:rsid w:val="00081A93"/>
    <w:rsid w:val="000C0BD5"/>
    <w:rsid w:val="000F6731"/>
    <w:rsid w:val="00121CA7"/>
    <w:rsid w:val="001240FF"/>
    <w:rsid w:val="0013067B"/>
    <w:rsid w:val="001528F2"/>
    <w:rsid w:val="001A2017"/>
    <w:rsid w:val="001C47E3"/>
    <w:rsid w:val="00202659"/>
    <w:rsid w:val="002239B4"/>
    <w:rsid w:val="002503EB"/>
    <w:rsid w:val="00255A53"/>
    <w:rsid w:val="002C0743"/>
    <w:rsid w:val="002C17FE"/>
    <w:rsid w:val="00315507"/>
    <w:rsid w:val="003256D6"/>
    <w:rsid w:val="003A7E93"/>
    <w:rsid w:val="003F414B"/>
    <w:rsid w:val="003F4A05"/>
    <w:rsid w:val="00404479"/>
    <w:rsid w:val="00484C93"/>
    <w:rsid w:val="004D26E3"/>
    <w:rsid w:val="004E5CA8"/>
    <w:rsid w:val="0054465E"/>
    <w:rsid w:val="00565739"/>
    <w:rsid w:val="00581816"/>
    <w:rsid w:val="006A1531"/>
    <w:rsid w:val="006C0BDE"/>
    <w:rsid w:val="006F0D1B"/>
    <w:rsid w:val="006F2459"/>
    <w:rsid w:val="00711E27"/>
    <w:rsid w:val="00773E3C"/>
    <w:rsid w:val="00803545"/>
    <w:rsid w:val="008172B1"/>
    <w:rsid w:val="0083156A"/>
    <w:rsid w:val="008529C2"/>
    <w:rsid w:val="00864DC4"/>
    <w:rsid w:val="009A62BC"/>
    <w:rsid w:val="009B291A"/>
    <w:rsid w:val="009E5B0E"/>
    <w:rsid w:val="00A36067"/>
    <w:rsid w:val="00B3421D"/>
    <w:rsid w:val="00B911F8"/>
    <w:rsid w:val="00BD0EE1"/>
    <w:rsid w:val="00BE213F"/>
    <w:rsid w:val="00BF1740"/>
    <w:rsid w:val="00C00EF5"/>
    <w:rsid w:val="00C25A03"/>
    <w:rsid w:val="00C44A1D"/>
    <w:rsid w:val="00C56568"/>
    <w:rsid w:val="00D66877"/>
    <w:rsid w:val="00E84D88"/>
    <w:rsid w:val="00EB50A1"/>
    <w:rsid w:val="00EB65DF"/>
    <w:rsid w:val="00EC744E"/>
    <w:rsid w:val="00EC7DFE"/>
    <w:rsid w:val="00F06302"/>
    <w:rsid w:val="00F142B9"/>
    <w:rsid w:val="00F8193C"/>
    <w:rsid w:val="00FD2E1A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5656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55A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65739"/>
    <w:pPr>
      <w:widowControl w:val="0"/>
      <w:ind w:left="280" w:hanging="280"/>
    </w:pPr>
  </w:style>
  <w:style w:type="paragraph" w:styleId="a3">
    <w:name w:val="Normal Indent"/>
    <w:basedOn w:val="a"/>
    <w:unhideWhenUsed/>
    <w:rsid w:val="009E5B0E"/>
    <w:pPr>
      <w:ind w:left="720"/>
    </w:pPr>
    <w:rPr>
      <w:szCs w:val="20"/>
    </w:rPr>
  </w:style>
  <w:style w:type="paragraph" w:customStyle="1" w:styleId="a4">
    <w:name w:val="Название министерства"/>
    <w:basedOn w:val="a"/>
    <w:rsid w:val="00C25A03"/>
    <w:pPr>
      <w:autoSpaceDE w:val="0"/>
      <w:autoSpaceDN w:val="0"/>
      <w:jc w:val="center"/>
    </w:pPr>
    <w:rPr>
      <w:sz w:val="20"/>
      <w:szCs w:val="20"/>
    </w:rPr>
  </w:style>
  <w:style w:type="paragraph" w:customStyle="1" w:styleId="a5">
    <w:name w:val="Учреждение"/>
    <w:basedOn w:val="a"/>
    <w:rsid w:val="00C25A03"/>
    <w:pPr>
      <w:autoSpaceDE w:val="0"/>
      <w:autoSpaceDN w:val="0"/>
      <w:jc w:val="center"/>
    </w:pPr>
    <w:rPr>
      <w:b/>
      <w:bCs/>
    </w:rPr>
  </w:style>
  <w:style w:type="paragraph" w:customStyle="1" w:styleId="a6">
    <w:name w:val="дата"/>
    <w:basedOn w:val="a"/>
    <w:rsid w:val="00C25A0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11">
    <w:name w:val="В кадре 1"/>
    <w:basedOn w:val="a"/>
    <w:rsid w:val="006A1531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255A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basedOn w:val="a0"/>
    <w:uiPriority w:val="99"/>
    <w:unhideWhenUsed/>
    <w:rsid w:val="00255A53"/>
    <w:rPr>
      <w:color w:val="0000FF"/>
      <w:u w:val="single"/>
    </w:rPr>
  </w:style>
  <w:style w:type="paragraph" w:customStyle="1" w:styleId="ConsPlusNormal">
    <w:name w:val="ConsPlusNormal"/>
    <w:rsid w:val="00A3606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5656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55A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65739"/>
    <w:pPr>
      <w:widowControl w:val="0"/>
      <w:ind w:left="280" w:hanging="280"/>
    </w:pPr>
  </w:style>
  <w:style w:type="paragraph" w:styleId="a3">
    <w:name w:val="Normal Indent"/>
    <w:basedOn w:val="a"/>
    <w:unhideWhenUsed/>
    <w:rsid w:val="009E5B0E"/>
    <w:pPr>
      <w:ind w:left="720"/>
    </w:pPr>
    <w:rPr>
      <w:szCs w:val="20"/>
    </w:rPr>
  </w:style>
  <w:style w:type="paragraph" w:customStyle="1" w:styleId="a4">
    <w:name w:val="Название министерства"/>
    <w:basedOn w:val="a"/>
    <w:rsid w:val="00C25A03"/>
    <w:pPr>
      <w:autoSpaceDE w:val="0"/>
      <w:autoSpaceDN w:val="0"/>
      <w:jc w:val="center"/>
    </w:pPr>
    <w:rPr>
      <w:sz w:val="20"/>
      <w:szCs w:val="20"/>
    </w:rPr>
  </w:style>
  <w:style w:type="paragraph" w:customStyle="1" w:styleId="a5">
    <w:name w:val="Учреждение"/>
    <w:basedOn w:val="a"/>
    <w:rsid w:val="00C25A03"/>
    <w:pPr>
      <w:autoSpaceDE w:val="0"/>
      <w:autoSpaceDN w:val="0"/>
      <w:jc w:val="center"/>
    </w:pPr>
    <w:rPr>
      <w:b/>
      <w:bCs/>
    </w:rPr>
  </w:style>
  <w:style w:type="paragraph" w:customStyle="1" w:styleId="a6">
    <w:name w:val="дата"/>
    <w:basedOn w:val="a"/>
    <w:rsid w:val="00C25A0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11">
    <w:name w:val="В кадре 1"/>
    <w:basedOn w:val="a"/>
    <w:rsid w:val="006A1531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255A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basedOn w:val="a0"/>
    <w:uiPriority w:val="99"/>
    <w:unhideWhenUsed/>
    <w:rsid w:val="00255A53"/>
    <w:rPr>
      <w:color w:val="0000FF"/>
      <w:u w:val="single"/>
    </w:rPr>
  </w:style>
  <w:style w:type="paragraph" w:customStyle="1" w:styleId="ConsPlusNormal">
    <w:name w:val="ConsPlusNormal"/>
    <w:rsid w:val="00A3606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rpx.com/file/8265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19569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1619</Words>
  <Characters>11638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педагогики и психологии</vt:lpstr>
    </vt:vector>
  </TitlesOfParts>
  <Company>SPecialiST RePack</Company>
  <LinksUpToDate>false</LinksUpToDate>
  <CharactersWithSpaces>13231</CharactersWithSpaces>
  <SharedDoc>false</SharedDoc>
  <HLinks>
    <vt:vector size="12" baseType="variant">
      <vt:variant>
        <vt:i4>3997747</vt:i4>
      </vt:variant>
      <vt:variant>
        <vt:i4>3</vt:i4>
      </vt:variant>
      <vt:variant>
        <vt:i4>0</vt:i4>
      </vt:variant>
      <vt:variant>
        <vt:i4>5</vt:i4>
      </vt:variant>
      <vt:variant>
        <vt:lpwstr>http://www.twirpx.com/file/826582/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http://www.twirpx.com/file/1956901/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педагогики и психологии</dc:title>
  <dc:creator>Home</dc:creator>
  <cp:lastModifiedBy>Мамонтова Марина Александровна</cp:lastModifiedBy>
  <cp:revision>4</cp:revision>
  <dcterms:created xsi:type="dcterms:W3CDTF">2020-10-12T04:48:00Z</dcterms:created>
  <dcterms:modified xsi:type="dcterms:W3CDTF">2020-10-13T18:17:00Z</dcterms:modified>
</cp:coreProperties>
</file>