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9C" w:rsidRPr="00CA6F58" w:rsidRDefault="00980C9C" w:rsidP="00980C9C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МИНОБРНАУКИ РОССИИ</w:t>
      </w:r>
    </w:p>
    <w:p w:rsidR="00980C9C" w:rsidRPr="00CA6F58" w:rsidRDefault="00980C9C" w:rsidP="00980C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80C9C" w:rsidRPr="00CA6F58" w:rsidRDefault="00980C9C" w:rsidP="00980C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высшего образования</w:t>
      </w:r>
    </w:p>
    <w:p w:rsidR="00980C9C" w:rsidRPr="00CA6F58" w:rsidRDefault="00980C9C" w:rsidP="00980C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«Омский государственный университет им. Ф.М. Достоевского»</w:t>
      </w:r>
    </w:p>
    <w:p w:rsidR="00980C9C" w:rsidRPr="00431BC6" w:rsidRDefault="00980C9C" w:rsidP="00980C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0C9C" w:rsidRPr="00CA6F58" w:rsidRDefault="00980C9C" w:rsidP="00980C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F58">
        <w:rPr>
          <w:rFonts w:ascii="Times New Roman" w:hAnsi="Times New Roman"/>
          <w:sz w:val="28"/>
          <w:szCs w:val="28"/>
        </w:rPr>
        <w:t>Экономический факультет</w:t>
      </w:r>
    </w:p>
    <w:p w:rsidR="00914F4E" w:rsidRDefault="00914F4E" w:rsidP="0069316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14F4E" w:rsidRPr="00693165" w:rsidRDefault="00914F4E" w:rsidP="0069316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93165" w:rsidRDefault="00693165" w:rsidP="0069316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87BF4" w:rsidRPr="00987BF4" w:rsidRDefault="00987BF4" w:rsidP="00987BF4">
      <w:pPr>
        <w:spacing w:after="0" w:line="360" w:lineRule="auto"/>
        <w:ind w:firstLine="6095"/>
        <w:jc w:val="both"/>
        <w:rPr>
          <w:rFonts w:ascii="Times New Roman" w:hAnsi="Times New Roman" w:cs="Times New Roman"/>
          <w:bCs/>
        </w:rPr>
      </w:pPr>
      <w:r w:rsidRPr="00987BF4">
        <w:rPr>
          <w:rFonts w:ascii="Times New Roman" w:hAnsi="Times New Roman" w:cs="Times New Roman"/>
          <w:bCs/>
        </w:rPr>
        <w:t>«Утверждаю»</w:t>
      </w:r>
    </w:p>
    <w:p w:rsidR="00987BF4" w:rsidRPr="00987BF4" w:rsidRDefault="00987BF4" w:rsidP="00987BF4">
      <w:pPr>
        <w:spacing w:after="0" w:line="360" w:lineRule="auto"/>
        <w:ind w:firstLine="6095"/>
        <w:jc w:val="both"/>
        <w:rPr>
          <w:rFonts w:ascii="Times New Roman" w:hAnsi="Times New Roman" w:cs="Times New Roman"/>
          <w:bCs/>
        </w:rPr>
      </w:pPr>
      <w:r w:rsidRPr="00987BF4">
        <w:rPr>
          <w:rFonts w:ascii="Times New Roman" w:hAnsi="Times New Roman" w:cs="Times New Roman"/>
          <w:bCs/>
        </w:rPr>
        <w:t>Проректор по учебной работе</w:t>
      </w:r>
    </w:p>
    <w:p w:rsidR="00987BF4" w:rsidRPr="00987BF4" w:rsidRDefault="004A223E" w:rsidP="00987BF4">
      <w:pPr>
        <w:spacing w:after="0" w:line="360" w:lineRule="auto"/>
        <w:ind w:firstLine="6095"/>
        <w:jc w:val="both"/>
        <w:rPr>
          <w:rFonts w:ascii="Times New Roman" w:hAnsi="Times New Roman" w:cs="Times New Roman"/>
          <w:bCs/>
        </w:rPr>
      </w:pPr>
      <w:r w:rsidRPr="00987BF4"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cs="Times New Roman"/>
          <w:bCs/>
        </w:rPr>
        <w:t xml:space="preserve"> </w:t>
      </w:r>
      <w:r w:rsidR="00987BF4" w:rsidRPr="00987BF4">
        <w:rPr>
          <w:rFonts w:ascii="Times New Roman" w:hAnsi="Times New Roman" w:cs="Times New Roman"/>
          <w:bCs/>
        </w:rPr>
        <w:t>Т.Б. Смирнова</w:t>
      </w:r>
    </w:p>
    <w:p w:rsidR="00987BF4" w:rsidRPr="00987BF4" w:rsidRDefault="004A223E" w:rsidP="00987BF4">
      <w:pPr>
        <w:spacing w:after="0" w:line="360" w:lineRule="auto"/>
        <w:ind w:firstLine="6095"/>
        <w:jc w:val="both"/>
        <w:rPr>
          <w:rFonts w:ascii="Times New Roman" w:hAnsi="Times New Roman" w:cs="Times New Roman"/>
          <w:bCs/>
        </w:rPr>
      </w:pPr>
      <w:r w:rsidRPr="00987BF4">
        <w:rPr>
          <w:rFonts w:ascii="Times New Roman" w:hAnsi="Times New Roman" w:cs="Times New Roman"/>
          <w:bCs/>
        </w:rPr>
        <w:t xml:space="preserve"> </w:t>
      </w:r>
      <w:r w:rsidR="00987BF4" w:rsidRPr="00987BF4">
        <w:rPr>
          <w:rFonts w:ascii="Times New Roman" w:hAnsi="Times New Roman" w:cs="Times New Roman"/>
          <w:bCs/>
        </w:rPr>
        <w:t>«____» ____________ 2017 г.</w:t>
      </w:r>
    </w:p>
    <w:p w:rsidR="00914F4E" w:rsidRPr="00ED4F2B" w:rsidRDefault="00914F4E" w:rsidP="00987BF4">
      <w:pPr>
        <w:spacing w:after="0" w:line="360" w:lineRule="auto"/>
        <w:ind w:left="6096"/>
        <w:rPr>
          <w:b/>
          <w:bCs/>
          <w:caps/>
          <w:sz w:val="24"/>
          <w:szCs w:val="24"/>
        </w:rPr>
      </w:pPr>
    </w:p>
    <w:p w:rsidR="00914F4E" w:rsidRPr="00693165" w:rsidRDefault="00914F4E" w:rsidP="0069316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16FE3" w:rsidRDefault="00B16FE3" w:rsidP="0069316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93165" w:rsidRDefault="00693165" w:rsidP="0069316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93165" w:rsidRDefault="00693165" w:rsidP="0069316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93165" w:rsidRDefault="00693165" w:rsidP="0069316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16FE3" w:rsidRPr="00B9238C" w:rsidRDefault="00B16FE3" w:rsidP="00B16FE3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9238C">
        <w:rPr>
          <w:rFonts w:ascii="Times New Roman" w:hAnsi="Times New Roman" w:cs="Times New Roman"/>
          <w:b/>
          <w:bCs/>
          <w:caps/>
          <w:sz w:val="24"/>
          <w:szCs w:val="24"/>
        </w:rPr>
        <w:t>Программа</w:t>
      </w:r>
    </w:p>
    <w:p w:rsidR="00B16FE3" w:rsidRPr="00B9238C" w:rsidRDefault="00B16FE3" w:rsidP="00B16FE3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9238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вступительного  </w:t>
      </w:r>
      <w:r w:rsidR="000339BB" w:rsidRPr="00B9238C">
        <w:rPr>
          <w:rFonts w:ascii="Times New Roman" w:hAnsi="Times New Roman" w:cs="Times New Roman"/>
          <w:b/>
          <w:bCs/>
          <w:caps/>
          <w:sz w:val="24"/>
          <w:szCs w:val="24"/>
        </w:rPr>
        <w:t>испытания</w:t>
      </w:r>
      <w:r w:rsidRPr="00B9238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B16FE3" w:rsidRPr="00B9238C" w:rsidRDefault="00B16FE3" w:rsidP="00B16FE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38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 направлению подготовки </w:t>
      </w:r>
      <w:r w:rsidR="00914F4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МАГИСТРОВ </w:t>
      </w:r>
      <w:r w:rsidR="00914F4E">
        <w:rPr>
          <w:rFonts w:ascii="Times New Roman" w:hAnsi="Times New Roman" w:cs="Times New Roman"/>
          <w:b/>
          <w:bCs/>
          <w:sz w:val="24"/>
          <w:szCs w:val="24"/>
        </w:rPr>
        <w:t>38.04.02</w:t>
      </w:r>
      <w:r w:rsidRPr="00B923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16FE3" w:rsidRDefault="00B16FE3" w:rsidP="00B16FE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4F4E">
        <w:rPr>
          <w:rFonts w:ascii="Times New Roman" w:hAnsi="Times New Roman" w:cs="Times New Roman"/>
          <w:b/>
          <w:bCs/>
          <w:sz w:val="32"/>
          <w:szCs w:val="32"/>
        </w:rPr>
        <w:t xml:space="preserve">МЕНЕДЖМЕНТ </w:t>
      </w:r>
    </w:p>
    <w:p w:rsidR="00B16FE3" w:rsidRPr="00B9238C" w:rsidRDefault="00B16FE3" w:rsidP="00B16F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6FE3" w:rsidRPr="00B9238C" w:rsidRDefault="00B16FE3" w:rsidP="00914F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238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16FE3" w:rsidRPr="00B9238C" w:rsidRDefault="00B16FE3" w:rsidP="00B16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FE3" w:rsidRPr="00B9238C" w:rsidRDefault="00B16FE3" w:rsidP="00B16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FE3" w:rsidRPr="00B9238C" w:rsidRDefault="00B16FE3" w:rsidP="00B16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FE3" w:rsidRPr="00B9238C" w:rsidRDefault="00B16FE3" w:rsidP="00B16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FE3" w:rsidRPr="00B9238C" w:rsidRDefault="00B16FE3" w:rsidP="00B16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FE3" w:rsidRPr="00B9238C" w:rsidRDefault="00B16FE3" w:rsidP="00B16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FE3" w:rsidRPr="00B9238C" w:rsidRDefault="00B16FE3" w:rsidP="00B16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165" w:rsidRPr="00156A0C" w:rsidRDefault="00693165" w:rsidP="00693165">
      <w:pPr>
        <w:pStyle w:val="a3"/>
        <w:spacing w:before="0" w:beforeAutospacing="0" w:after="0" w:afterAutospacing="0"/>
        <w:ind w:firstLine="709"/>
        <w:jc w:val="center"/>
        <w:rPr>
          <w:i/>
          <w:iCs/>
        </w:rPr>
      </w:pPr>
    </w:p>
    <w:p w:rsidR="00B16FE3" w:rsidRPr="00B9238C" w:rsidRDefault="00B16FE3" w:rsidP="00B16FE3">
      <w:pPr>
        <w:jc w:val="both"/>
        <w:rPr>
          <w:sz w:val="24"/>
          <w:szCs w:val="24"/>
        </w:rPr>
      </w:pPr>
    </w:p>
    <w:p w:rsidR="00DB19C6" w:rsidRPr="00B9238C" w:rsidRDefault="00DB19C6" w:rsidP="00B16FE3">
      <w:pPr>
        <w:pStyle w:val="a3"/>
        <w:spacing w:before="0" w:beforeAutospacing="0" w:after="0" w:afterAutospacing="0"/>
        <w:ind w:firstLine="709"/>
        <w:jc w:val="center"/>
        <w:rPr>
          <w:rFonts w:ascii="Calibri" w:hAnsi="Calibri" w:cs="Calibri"/>
        </w:rPr>
      </w:pPr>
    </w:p>
    <w:p w:rsidR="00C62EEF" w:rsidRPr="00B9238C" w:rsidRDefault="00DB19C6" w:rsidP="00DB19C6">
      <w:pPr>
        <w:pStyle w:val="a3"/>
        <w:spacing w:before="0" w:beforeAutospacing="0" w:after="0" w:afterAutospacing="0"/>
        <w:ind w:firstLine="709"/>
        <w:rPr>
          <w:rFonts w:ascii="Calibri" w:hAnsi="Calibri" w:cs="Calibri"/>
        </w:rPr>
      </w:pPr>
      <w:r w:rsidRPr="00B9238C">
        <w:rPr>
          <w:rFonts w:ascii="Calibri" w:hAnsi="Calibri" w:cs="Calibri"/>
        </w:rPr>
        <w:tab/>
      </w:r>
      <w:r w:rsidRPr="00B9238C">
        <w:rPr>
          <w:rFonts w:ascii="Calibri" w:hAnsi="Calibri" w:cs="Calibri"/>
        </w:rPr>
        <w:tab/>
      </w:r>
      <w:r w:rsidRPr="00B9238C">
        <w:rPr>
          <w:rFonts w:ascii="Calibri" w:hAnsi="Calibri" w:cs="Calibri"/>
        </w:rPr>
        <w:tab/>
      </w:r>
      <w:r w:rsidRPr="00B9238C">
        <w:rPr>
          <w:rFonts w:ascii="Calibri" w:hAnsi="Calibri" w:cs="Calibri"/>
        </w:rPr>
        <w:tab/>
      </w:r>
    </w:p>
    <w:p w:rsidR="00C62EEF" w:rsidRPr="00B9238C" w:rsidRDefault="00C62EEF" w:rsidP="00DB19C6">
      <w:pPr>
        <w:pStyle w:val="a3"/>
        <w:spacing w:before="0" w:beforeAutospacing="0" w:after="0" w:afterAutospacing="0"/>
        <w:ind w:firstLine="709"/>
        <w:rPr>
          <w:rFonts w:ascii="Calibri" w:hAnsi="Calibri" w:cs="Calibri"/>
        </w:rPr>
      </w:pPr>
    </w:p>
    <w:p w:rsidR="004C6B22" w:rsidRDefault="00C62EEF" w:rsidP="00693165">
      <w:pPr>
        <w:pStyle w:val="a3"/>
        <w:spacing w:before="0" w:beforeAutospacing="0" w:after="0" w:afterAutospacing="0"/>
        <w:ind w:firstLine="709"/>
        <w:rPr>
          <w:rFonts w:ascii="Calibri" w:hAnsi="Calibri" w:cs="Calibri"/>
        </w:rPr>
      </w:pPr>
      <w:r w:rsidRPr="00B9238C">
        <w:rPr>
          <w:rFonts w:ascii="Calibri" w:hAnsi="Calibri" w:cs="Calibri"/>
        </w:rPr>
        <w:tab/>
      </w:r>
      <w:r w:rsidRPr="00B9238C">
        <w:rPr>
          <w:rFonts w:ascii="Calibri" w:hAnsi="Calibri" w:cs="Calibri"/>
        </w:rPr>
        <w:tab/>
      </w:r>
      <w:r w:rsidRPr="00B9238C">
        <w:rPr>
          <w:rFonts w:ascii="Calibri" w:hAnsi="Calibri" w:cs="Calibri"/>
        </w:rPr>
        <w:tab/>
      </w:r>
      <w:r w:rsidRPr="00B9238C">
        <w:rPr>
          <w:rFonts w:ascii="Calibri" w:hAnsi="Calibri" w:cs="Calibri"/>
        </w:rPr>
        <w:tab/>
      </w:r>
    </w:p>
    <w:p w:rsidR="00693165" w:rsidRPr="00156A0C" w:rsidRDefault="004C6B22" w:rsidP="00693165">
      <w:pPr>
        <w:pStyle w:val="a3"/>
        <w:spacing w:before="0" w:beforeAutospacing="0" w:after="0" w:afterAutospacing="0"/>
        <w:ind w:firstLine="709"/>
        <w:rPr>
          <w:b/>
          <w:b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93165" w:rsidRPr="00B9238C">
        <w:rPr>
          <w:b/>
          <w:bCs/>
        </w:rPr>
        <w:t>Омск</w:t>
      </w:r>
      <w:r w:rsidR="00A82E80">
        <w:rPr>
          <w:b/>
          <w:bCs/>
        </w:rPr>
        <w:t xml:space="preserve"> -</w:t>
      </w:r>
      <w:r w:rsidR="00693165" w:rsidRPr="00B9238C">
        <w:rPr>
          <w:b/>
          <w:bCs/>
        </w:rPr>
        <w:t xml:space="preserve"> 201</w:t>
      </w:r>
      <w:r w:rsidR="007468DC">
        <w:rPr>
          <w:b/>
          <w:bCs/>
        </w:rPr>
        <w:t>7</w:t>
      </w:r>
    </w:p>
    <w:p w:rsidR="000339BB" w:rsidRPr="00B9238C" w:rsidRDefault="000339BB" w:rsidP="00DB19C6">
      <w:pPr>
        <w:pStyle w:val="a3"/>
        <w:spacing w:before="0" w:beforeAutospacing="0" w:after="0" w:afterAutospacing="0"/>
        <w:ind w:firstLine="709"/>
        <w:rPr>
          <w:rFonts w:ascii="Calibri" w:hAnsi="Calibri" w:cs="Calibri"/>
        </w:rPr>
      </w:pPr>
      <w:r w:rsidRPr="00B9238C">
        <w:rPr>
          <w:rFonts w:ascii="Calibri" w:hAnsi="Calibri" w:cs="Calibri"/>
        </w:rPr>
        <w:tab/>
      </w:r>
      <w:r w:rsidRPr="00B9238C">
        <w:rPr>
          <w:rFonts w:ascii="Calibri" w:hAnsi="Calibri" w:cs="Calibri"/>
        </w:rPr>
        <w:tab/>
      </w:r>
    </w:p>
    <w:p w:rsidR="008B50F3" w:rsidRPr="00596F42" w:rsidRDefault="006D1A0B" w:rsidP="004B21E7">
      <w:pPr>
        <w:pageBreakBefore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6F42">
        <w:rPr>
          <w:rFonts w:ascii="Times New Roman" w:hAnsi="Times New Roman" w:cs="Times New Roman"/>
          <w:iCs/>
          <w:sz w:val="28"/>
          <w:szCs w:val="28"/>
        </w:rPr>
        <w:lastRenderedPageBreak/>
        <w:tab/>
      </w:r>
      <w:r w:rsidR="00596F42" w:rsidRPr="00596F42">
        <w:rPr>
          <w:rFonts w:ascii="Times New Roman" w:hAnsi="Times New Roman" w:cs="Times New Roman"/>
          <w:iCs/>
          <w:sz w:val="28"/>
          <w:szCs w:val="28"/>
        </w:rPr>
        <w:t xml:space="preserve">Программа вступительного </w:t>
      </w:r>
      <w:r w:rsidR="008B50F3" w:rsidRPr="00596F42">
        <w:rPr>
          <w:rFonts w:ascii="Times New Roman" w:hAnsi="Times New Roman" w:cs="Times New Roman"/>
          <w:iCs/>
          <w:sz w:val="28"/>
          <w:szCs w:val="28"/>
        </w:rPr>
        <w:t>испытани</w:t>
      </w:r>
      <w:r w:rsidR="00596F42" w:rsidRPr="00596F42">
        <w:rPr>
          <w:rFonts w:ascii="Times New Roman" w:hAnsi="Times New Roman" w:cs="Times New Roman"/>
          <w:iCs/>
          <w:sz w:val="28"/>
          <w:szCs w:val="28"/>
        </w:rPr>
        <w:t>я</w:t>
      </w:r>
      <w:r w:rsidR="008B50F3" w:rsidRPr="00596F42">
        <w:rPr>
          <w:rFonts w:ascii="Times New Roman" w:hAnsi="Times New Roman" w:cs="Times New Roman"/>
          <w:iCs/>
          <w:sz w:val="28"/>
          <w:szCs w:val="28"/>
        </w:rPr>
        <w:t xml:space="preserve"> на направление магистерской подготовки «Менеджмент»</w:t>
      </w:r>
      <w:r w:rsidR="00596F42">
        <w:rPr>
          <w:rFonts w:ascii="Times New Roman" w:hAnsi="Times New Roman" w:cs="Times New Roman"/>
          <w:iCs/>
          <w:sz w:val="28"/>
          <w:szCs w:val="28"/>
        </w:rPr>
        <w:t xml:space="preserve"> утверждена</w:t>
      </w:r>
      <w:r w:rsidR="00500E48" w:rsidRPr="00596F42">
        <w:rPr>
          <w:rFonts w:ascii="Times New Roman" w:hAnsi="Times New Roman" w:cs="Times New Roman"/>
          <w:iCs/>
          <w:sz w:val="28"/>
          <w:szCs w:val="28"/>
        </w:rPr>
        <w:t xml:space="preserve"> Ученым Советом </w:t>
      </w:r>
      <w:r w:rsidR="00596F42">
        <w:rPr>
          <w:rFonts w:ascii="Times New Roman" w:hAnsi="Times New Roman" w:cs="Times New Roman"/>
          <w:iCs/>
          <w:sz w:val="28"/>
          <w:szCs w:val="28"/>
        </w:rPr>
        <w:t>экономического факультета</w:t>
      </w:r>
      <w:r w:rsidR="00500E48" w:rsidRPr="00596F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6F42">
        <w:rPr>
          <w:rFonts w:ascii="Times New Roman" w:hAnsi="Times New Roman" w:cs="Times New Roman"/>
          <w:iCs/>
          <w:sz w:val="28"/>
          <w:szCs w:val="28"/>
        </w:rPr>
        <w:t>16</w:t>
      </w:r>
      <w:r w:rsidR="00500E48" w:rsidRPr="00596F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681F">
        <w:rPr>
          <w:rFonts w:ascii="Times New Roman" w:hAnsi="Times New Roman" w:cs="Times New Roman"/>
          <w:iCs/>
          <w:sz w:val="28"/>
          <w:szCs w:val="28"/>
        </w:rPr>
        <w:t>июня</w:t>
      </w:r>
      <w:r w:rsidR="00500E48" w:rsidRPr="00596F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B50F3" w:rsidRPr="00596F42">
        <w:rPr>
          <w:rFonts w:ascii="Times New Roman" w:hAnsi="Times New Roman" w:cs="Times New Roman"/>
          <w:iCs/>
          <w:sz w:val="28"/>
          <w:szCs w:val="28"/>
        </w:rPr>
        <w:t xml:space="preserve"> 201</w:t>
      </w:r>
      <w:r w:rsidR="0046681F">
        <w:rPr>
          <w:rFonts w:ascii="Times New Roman" w:hAnsi="Times New Roman" w:cs="Times New Roman"/>
          <w:iCs/>
          <w:sz w:val="28"/>
          <w:szCs w:val="28"/>
        </w:rPr>
        <w:t>7</w:t>
      </w:r>
      <w:r w:rsidR="008B50F3" w:rsidRPr="00596F42">
        <w:rPr>
          <w:rFonts w:ascii="Times New Roman" w:hAnsi="Times New Roman" w:cs="Times New Roman"/>
          <w:iCs/>
          <w:sz w:val="28"/>
          <w:szCs w:val="28"/>
        </w:rPr>
        <w:t xml:space="preserve"> года  протокол  №</w:t>
      </w:r>
      <w:r w:rsidR="00500E48" w:rsidRPr="00596F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681F">
        <w:rPr>
          <w:rFonts w:ascii="Times New Roman" w:hAnsi="Times New Roman" w:cs="Times New Roman"/>
          <w:iCs/>
          <w:sz w:val="28"/>
          <w:szCs w:val="28"/>
        </w:rPr>
        <w:t>10</w:t>
      </w:r>
      <w:r w:rsidR="008B50F3" w:rsidRPr="00596F42">
        <w:rPr>
          <w:rFonts w:ascii="Times New Roman" w:hAnsi="Times New Roman" w:cs="Times New Roman"/>
          <w:iCs/>
          <w:sz w:val="28"/>
          <w:szCs w:val="28"/>
        </w:rPr>
        <w:t>.</w:t>
      </w:r>
    </w:p>
    <w:p w:rsidR="008B50F3" w:rsidRPr="00C80CE4" w:rsidRDefault="008B50F3" w:rsidP="008B50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B50F3" w:rsidRPr="00C80CE4" w:rsidRDefault="008B50F3" w:rsidP="008B50F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80CE4">
        <w:rPr>
          <w:rFonts w:ascii="Times New Roman" w:hAnsi="Times New Roman" w:cs="Times New Roman"/>
          <w:i/>
          <w:iCs/>
          <w:sz w:val="28"/>
          <w:szCs w:val="28"/>
        </w:rPr>
        <w:t>Форма проведения вступительного испытания – письменное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0CE4">
        <w:rPr>
          <w:rFonts w:ascii="Times New Roman" w:hAnsi="Times New Roman" w:cs="Times New Roman"/>
          <w:i/>
          <w:iCs/>
          <w:sz w:val="28"/>
          <w:szCs w:val="28"/>
        </w:rPr>
        <w:t xml:space="preserve"> тестирование.</w:t>
      </w:r>
    </w:p>
    <w:p w:rsidR="008B50F3" w:rsidRPr="00C80CE4" w:rsidRDefault="008B50F3" w:rsidP="008B50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B50F3" w:rsidRPr="00C80CE4" w:rsidRDefault="008B50F3" w:rsidP="008B50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0CE4">
        <w:rPr>
          <w:rFonts w:ascii="Times New Roman" w:hAnsi="Times New Roman" w:cs="Times New Roman"/>
          <w:i/>
          <w:iCs/>
          <w:sz w:val="28"/>
          <w:szCs w:val="28"/>
        </w:rPr>
        <w:t xml:space="preserve">В ходе тестирования абитуриенту предлагается </w:t>
      </w:r>
      <w:r w:rsidRPr="00596F42">
        <w:rPr>
          <w:rFonts w:ascii="Times New Roman" w:hAnsi="Times New Roman" w:cs="Times New Roman"/>
          <w:i/>
          <w:iCs/>
          <w:sz w:val="28"/>
          <w:szCs w:val="28"/>
        </w:rPr>
        <w:t>40</w:t>
      </w:r>
      <w:r w:rsidRPr="00500E4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C80CE4">
        <w:rPr>
          <w:rFonts w:ascii="Times New Roman" w:hAnsi="Times New Roman" w:cs="Times New Roman"/>
          <w:i/>
          <w:iCs/>
          <w:sz w:val="28"/>
          <w:szCs w:val="28"/>
        </w:rPr>
        <w:t>вопросов в соответствии с направлением подготовки.</w:t>
      </w:r>
    </w:p>
    <w:p w:rsidR="008B50F3" w:rsidRPr="00C80CE4" w:rsidRDefault="008B50F3" w:rsidP="008B50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B50F3" w:rsidRPr="00C80CE4" w:rsidRDefault="008B50F3" w:rsidP="008B50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0CE4">
        <w:rPr>
          <w:rFonts w:ascii="Times New Roman" w:hAnsi="Times New Roman" w:cs="Times New Roman"/>
          <w:i/>
          <w:iCs/>
          <w:sz w:val="28"/>
          <w:szCs w:val="28"/>
        </w:rPr>
        <w:t>Каждый правильный ответ оценивается в 2.5 балла</w:t>
      </w:r>
    </w:p>
    <w:p w:rsidR="008B50F3" w:rsidRPr="00C80CE4" w:rsidRDefault="008B50F3" w:rsidP="008B50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0CE4">
        <w:rPr>
          <w:rFonts w:ascii="Times New Roman" w:hAnsi="Times New Roman" w:cs="Times New Roman"/>
          <w:i/>
          <w:iCs/>
          <w:sz w:val="28"/>
          <w:szCs w:val="28"/>
        </w:rPr>
        <w:t>Неверный ответ – 0 баллов</w:t>
      </w:r>
    </w:p>
    <w:p w:rsidR="008B50F3" w:rsidRPr="00C80CE4" w:rsidRDefault="008B50F3" w:rsidP="008B50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B50F3" w:rsidRPr="00C80CE4" w:rsidRDefault="008B50F3" w:rsidP="008B50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0CE4">
        <w:rPr>
          <w:rFonts w:ascii="Times New Roman" w:hAnsi="Times New Roman" w:cs="Times New Roman"/>
          <w:i/>
          <w:iCs/>
          <w:sz w:val="28"/>
          <w:szCs w:val="28"/>
        </w:rPr>
        <w:t>Продолжительность тестирования – 45 минут.</w:t>
      </w:r>
    </w:p>
    <w:p w:rsidR="008B50F3" w:rsidRPr="00C80CE4" w:rsidRDefault="008B50F3" w:rsidP="008B50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B50F3" w:rsidRPr="00C80CE4" w:rsidRDefault="008B50F3" w:rsidP="008B50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0CE4">
        <w:rPr>
          <w:rFonts w:ascii="Times New Roman" w:hAnsi="Times New Roman" w:cs="Times New Roman"/>
          <w:i/>
          <w:iCs/>
          <w:sz w:val="28"/>
          <w:szCs w:val="28"/>
        </w:rPr>
        <w:t>Критерии выставления оценок:</w:t>
      </w:r>
    </w:p>
    <w:p w:rsidR="008B50F3" w:rsidRPr="00C80CE4" w:rsidRDefault="008B50F3" w:rsidP="008B50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0CE4">
        <w:rPr>
          <w:rFonts w:ascii="Times New Roman" w:hAnsi="Times New Roman" w:cs="Times New Roman"/>
          <w:i/>
          <w:iCs/>
          <w:sz w:val="28"/>
          <w:szCs w:val="28"/>
        </w:rPr>
        <w:tab/>
        <w:t>-  максимальное количество баллов -100</w:t>
      </w:r>
    </w:p>
    <w:p w:rsidR="008B50F3" w:rsidRPr="00C80CE4" w:rsidRDefault="008B50F3" w:rsidP="008B50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0CE4">
        <w:rPr>
          <w:rFonts w:ascii="Times New Roman" w:hAnsi="Times New Roman" w:cs="Times New Roman"/>
          <w:i/>
          <w:iCs/>
          <w:sz w:val="28"/>
          <w:szCs w:val="28"/>
        </w:rPr>
        <w:tab/>
        <w:t>-  минимально необходимое количество баллов -</w:t>
      </w:r>
      <w:r w:rsidR="00596F42" w:rsidRPr="007468DC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C80CE4">
        <w:rPr>
          <w:rFonts w:ascii="Times New Roman" w:hAnsi="Times New Roman" w:cs="Times New Roman"/>
          <w:i/>
          <w:iCs/>
          <w:sz w:val="28"/>
          <w:szCs w:val="28"/>
        </w:rPr>
        <w:t>0</w:t>
      </w: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14F4E" w:rsidRDefault="00914F4E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14F4E" w:rsidRDefault="00914F4E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14F4E" w:rsidRDefault="00914F4E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B50F3" w:rsidRDefault="008B50F3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93165" w:rsidRDefault="005A114C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11EE5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Программ</w:t>
      </w:r>
      <w:r w:rsidR="00693165">
        <w:rPr>
          <w:rFonts w:ascii="Times New Roman" w:hAnsi="Times New Roman" w:cs="Times New Roman"/>
          <w:b/>
          <w:bCs/>
          <w:caps/>
          <w:sz w:val="24"/>
          <w:szCs w:val="24"/>
        </w:rPr>
        <w:t>а</w:t>
      </w:r>
      <w:r w:rsidR="00DB019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011EE5">
        <w:rPr>
          <w:rFonts w:ascii="Times New Roman" w:hAnsi="Times New Roman" w:cs="Times New Roman"/>
          <w:b/>
          <w:bCs/>
          <w:caps/>
          <w:sz w:val="24"/>
          <w:szCs w:val="24"/>
        </w:rPr>
        <w:t>вступительного ИСПЫТАНИЯ</w:t>
      </w:r>
      <w:r w:rsidR="000339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DB0199">
        <w:rPr>
          <w:rFonts w:ascii="Times New Roman" w:hAnsi="Times New Roman" w:cs="Times New Roman"/>
          <w:b/>
          <w:bCs/>
          <w:caps/>
          <w:sz w:val="24"/>
          <w:szCs w:val="24"/>
        </w:rPr>
        <w:t>по направлению</w:t>
      </w:r>
    </w:p>
    <w:p w:rsidR="000339BB" w:rsidRDefault="00693165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подготовки «Менеджмент»</w:t>
      </w:r>
    </w:p>
    <w:p w:rsidR="00011EE5" w:rsidRPr="00914F4E" w:rsidRDefault="00011EE5" w:rsidP="00011E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85843" w:rsidRDefault="00B85843" w:rsidP="000339BB">
      <w:pPr>
        <w:pStyle w:val="a3"/>
        <w:spacing w:before="0" w:beforeAutospacing="0" w:after="0" w:afterAutospacing="0"/>
        <w:ind w:left="170" w:right="170"/>
        <w:jc w:val="both"/>
        <w:rPr>
          <w:b/>
          <w:bCs/>
        </w:rPr>
      </w:pPr>
    </w:p>
    <w:p w:rsidR="000339BB" w:rsidRPr="000339BB" w:rsidRDefault="000339BB" w:rsidP="000339BB">
      <w:pPr>
        <w:pStyle w:val="a3"/>
        <w:spacing w:before="0" w:beforeAutospacing="0" w:after="0" w:afterAutospacing="0"/>
        <w:ind w:left="170" w:right="170"/>
        <w:jc w:val="both"/>
        <w:rPr>
          <w:b/>
          <w:bCs/>
        </w:rPr>
      </w:pPr>
      <w:r>
        <w:rPr>
          <w:b/>
          <w:bCs/>
        </w:rPr>
        <w:t xml:space="preserve">Раздел </w:t>
      </w:r>
      <w:r w:rsidR="00ED434C" w:rsidRPr="000339BB">
        <w:rPr>
          <w:b/>
          <w:bCs/>
        </w:rPr>
        <w:t>1.</w:t>
      </w:r>
      <w:r w:rsidR="00693165">
        <w:rPr>
          <w:b/>
          <w:bCs/>
        </w:rPr>
        <w:t xml:space="preserve"> </w:t>
      </w:r>
      <w:r w:rsidR="00B16FE3" w:rsidRPr="000339BB">
        <w:rPr>
          <w:b/>
          <w:bCs/>
        </w:rPr>
        <w:t xml:space="preserve">История становления и роль консультационной деятельности в экономике и управлении предприятиями. </w:t>
      </w:r>
    </w:p>
    <w:p w:rsidR="00B16FE3" w:rsidRPr="005A114C" w:rsidRDefault="00B16FE3" w:rsidP="006F7832">
      <w:pPr>
        <w:pStyle w:val="a3"/>
        <w:spacing w:before="0" w:beforeAutospacing="0" w:after="0" w:afterAutospacing="0"/>
        <w:ind w:left="170" w:right="170" w:hanging="28"/>
        <w:jc w:val="both"/>
      </w:pPr>
      <w:r w:rsidRPr="005A114C">
        <w:t xml:space="preserve">Потребность организаций и предприятий в управленческом консультировании. История развития управленческого консультирования за рубежом и в России. Проблемы и перспективы развития управленческого консультирования. Бизнес-образование и управленческое консультирование. Подготовка консультантов по управлению. </w:t>
      </w:r>
    </w:p>
    <w:p w:rsidR="00B16FE3" w:rsidRPr="00914F4E" w:rsidRDefault="00B16FE3" w:rsidP="000339BB">
      <w:pPr>
        <w:pStyle w:val="a3"/>
        <w:spacing w:before="0" w:beforeAutospacing="0" w:after="0" w:afterAutospacing="0"/>
        <w:ind w:left="170" w:right="170" w:firstLine="709"/>
        <w:jc w:val="both"/>
        <w:rPr>
          <w:sz w:val="14"/>
          <w:szCs w:val="14"/>
        </w:rPr>
      </w:pPr>
    </w:p>
    <w:p w:rsidR="006F7832" w:rsidRDefault="000339BB" w:rsidP="006F7832">
      <w:pPr>
        <w:pStyle w:val="a3"/>
        <w:spacing w:before="0" w:beforeAutospacing="0" w:after="0" w:afterAutospacing="0"/>
        <w:ind w:left="170" w:right="170"/>
        <w:jc w:val="both"/>
        <w:rPr>
          <w:b/>
          <w:bCs/>
        </w:rPr>
      </w:pPr>
      <w:r>
        <w:rPr>
          <w:b/>
          <w:bCs/>
        </w:rPr>
        <w:t xml:space="preserve">Раздел </w:t>
      </w:r>
      <w:r w:rsidR="00ED434C" w:rsidRPr="000339BB">
        <w:rPr>
          <w:b/>
          <w:bCs/>
        </w:rPr>
        <w:t>2.</w:t>
      </w:r>
      <w:r w:rsidR="00693165">
        <w:rPr>
          <w:b/>
          <w:bCs/>
        </w:rPr>
        <w:t xml:space="preserve"> </w:t>
      </w:r>
      <w:r w:rsidR="00B16FE3" w:rsidRPr="000339BB">
        <w:rPr>
          <w:b/>
          <w:bCs/>
        </w:rPr>
        <w:t>Понятие и типология консультационной деятельности</w:t>
      </w:r>
    </w:p>
    <w:p w:rsidR="00B16FE3" w:rsidRPr="006F7832" w:rsidRDefault="00B16FE3" w:rsidP="006F7832">
      <w:pPr>
        <w:pStyle w:val="a3"/>
        <w:spacing w:before="0" w:beforeAutospacing="0" w:after="0" w:afterAutospacing="0"/>
        <w:ind w:left="170" w:right="170"/>
        <w:jc w:val="both"/>
        <w:rPr>
          <w:i/>
          <w:iCs/>
        </w:rPr>
      </w:pPr>
      <w:r w:rsidRPr="005A114C">
        <w:t xml:space="preserve">Понятия консультации, консультирования и консалтинга: сущность, отличие и взаимосвязь. </w:t>
      </w:r>
      <w:r w:rsidR="002E4DE4">
        <w:t xml:space="preserve"> Профессиональный подход к управленческому консультированию. </w:t>
      </w:r>
      <w:r w:rsidRPr="005A114C">
        <w:t xml:space="preserve">Внутренний и внешний консалтинг. Комплексный и специализированный консалтинг. </w:t>
      </w:r>
      <w:proofErr w:type="gramStart"/>
      <w:r w:rsidRPr="005A114C">
        <w:t>Нормативные консультации (экономические, правовые, организационно-технические), консультирование проекта (в области орг. структур, персонала и пр.), консультирование процесса (</w:t>
      </w:r>
      <w:proofErr w:type="spellStart"/>
      <w:r w:rsidRPr="005A114C">
        <w:t>целеполагания</w:t>
      </w:r>
      <w:proofErr w:type="spellEnd"/>
      <w:r w:rsidRPr="005A114C">
        <w:t xml:space="preserve">, организационного развития, лидерства, организационной культуры и пр.). </w:t>
      </w:r>
      <w:proofErr w:type="gramEnd"/>
    </w:p>
    <w:p w:rsidR="00B16FE3" w:rsidRPr="00914F4E" w:rsidRDefault="00B16FE3" w:rsidP="000339BB">
      <w:pPr>
        <w:pStyle w:val="a3"/>
        <w:spacing w:before="0" w:beforeAutospacing="0" w:after="0" w:afterAutospacing="0"/>
        <w:ind w:left="170" w:right="170" w:firstLine="709"/>
        <w:jc w:val="both"/>
        <w:rPr>
          <w:sz w:val="14"/>
          <w:szCs w:val="14"/>
        </w:rPr>
      </w:pPr>
    </w:p>
    <w:p w:rsidR="000339BB" w:rsidRPr="000339BB" w:rsidRDefault="000339BB" w:rsidP="000339BB">
      <w:pPr>
        <w:pStyle w:val="a3"/>
        <w:spacing w:before="0" w:beforeAutospacing="0" w:after="0" w:afterAutospacing="0"/>
        <w:ind w:left="170" w:right="170"/>
        <w:jc w:val="both"/>
        <w:rPr>
          <w:b/>
          <w:bCs/>
        </w:rPr>
      </w:pPr>
      <w:r w:rsidRPr="000339BB">
        <w:rPr>
          <w:b/>
          <w:bCs/>
        </w:rPr>
        <w:t xml:space="preserve">Раздел </w:t>
      </w:r>
      <w:r w:rsidR="00ED434C" w:rsidRPr="000339BB">
        <w:rPr>
          <w:b/>
          <w:bCs/>
        </w:rPr>
        <w:t>3.</w:t>
      </w:r>
      <w:r w:rsidR="00693165">
        <w:rPr>
          <w:b/>
          <w:bCs/>
        </w:rPr>
        <w:t xml:space="preserve"> </w:t>
      </w:r>
      <w:r w:rsidR="00B16FE3" w:rsidRPr="000339BB">
        <w:rPr>
          <w:b/>
          <w:bCs/>
        </w:rPr>
        <w:t>Методология, методика и организация консультирования.</w:t>
      </w:r>
    </w:p>
    <w:p w:rsidR="00B16FE3" w:rsidRPr="005A114C" w:rsidRDefault="00B16FE3" w:rsidP="000339BB">
      <w:pPr>
        <w:pStyle w:val="a3"/>
        <w:spacing w:before="0" w:beforeAutospacing="0" w:after="0" w:afterAutospacing="0"/>
        <w:ind w:left="170" w:right="170"/>
        <w:jc w:val="both"/>
      </w:pPr>
      <w:r w:rsidRPr="005A114C">
        <w:t xml:space="preserve">Подходы, лежащие в основе методологии консультирования: ситуационный, системный, процессный, проектный. </w:t>
      </w:r>
      <w:proofErr w:type="gramStart"/>
      <w:r w:rsidRPr="005A114C">
        <w:t xml:space="preserve">Методы консультирования: документирование, орг. диагностика (общая и частная), расчеты, информирование, обучение, групповая работа, игровые и </w:t>
      </w:r>
      <w:proofErr w:type="spellStart"/>
      <w:r w:rsidRPr="005A114C">
        <w:t>тренинговые</w:t>
      </w:r>
      <w:proofErr w:type="spellEnd"/>
      <w:r w:rsidRPr="005A114C">
        <w:t xml:space="preserve"> методы, проблемные семинары, сценарный метод, рефлексивный метод и т.д.</w:t>
      </w:r>
      <w:proofErr w:type="gramEnd"/>
      <w:r w:rsidRPr="005A114C">
        <w:t xml:space="preserve"> Методика и организация различных форм консультирования: проблемно-ориентированного, </w:t>
      </w:r>
      <w:proofErr w:type="spellStart"/>
      <w:r w:rsidRPr="005A114C">
        <w:t>целе-ориентированного</w:t>
      </w:r>
      <w:proofErr w:type="spellEnd"/>
      <w:r w:rsidRPr="005A114C">
        <w:t>, ценностно-ориентированного, личностно-ориентированного. Внешняя одиночная форма организации консультирования, временные консультационные группы, штатное консультирование.</w:t>
      </w:r>
    </w:p>
    <w:p w:rsidR="00B16FE3" w:rsidRPr="005A114C" w:rsidRDefault="00B16FE3" w:rsidP="000339BB">
      <w:pPr>
        <w:pStyle w:val="a3"/>
        <w:spacing w:before="0" w:beforeAutospacing="0" w:after="0" w:afterAutospacing="0"/>
        <w:ind w:left="170" w:right="170" w:firstLine="709"/>
        <w:jc w:val="both"/>
      </w:pPr>
    </w:p>
    <w:p w:rsidR="000339BB" w:rsidRDefault="000339BB" w:rsidP="000339BB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ED434C" w:rsidRPr="000339B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6931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FE3" w:rsidRPr="000339BB">
        <w:rPr>
          <w:rFonts w:ascii="Times New Roman" w:hAnsi="Times New Roman" w:cs="Times New Roman"/>
          <w:b/>
          <w:bCs/>
          <w:sz w:val="24"/>
          <w:szCs w:val="24"/>
        </w:rPr>
        <w:t>Процесс управленческого консультирования.</w:t>
      </w:r>
      <w:r w:rsidR="00B16FE3" w:rsidRPr="005A1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16FE3" w:rsidRPr="005A114C" w:rsidRDefault="00B16FE3" w:rsidP="000339BB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5A114C">
        <w:rPr>
          <w:rFonts w:ascii="Times New Roman" w:hAnsi="Times New Roman" w:cs="Times New Roman"/>
          <w:sz w:val="24"/>
          <w:szCs w:val="24"/>
        </w:rPr>
        <w:t xml:space="preserve">Сущность процесса консультирования. Стадии, этапы и фазы процесса управленческого консультирования. Содержание предварительной стадии. </w:t>
      </w:r>
      <w:proofErr w:type="spellStart"/>
      <w:r w:rsidRPr="005A114C">
        <w:rPr>
          <w:rFonts w:ascii="Times New Roman" w:hAnsi="Times New Roman" w:cs="Times New Roman"/>
          <w:sz w:val="24"/>
          <w:szCs w:val="24"/>
        </w:rPr>
        <w:t>Предпроектная</w:t>
      </w:r>
      <w:proofErr w:type="spellEnd"/>
      <w:r w:rsidRPr="005A114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A114C">
        <w:rPr>
          <w:rFonts w:ascii="Times New Roman" w:hAnsi="Times New Roman" w:cs="Times New Roman"/>
          <w:sz w:val="24"/>
          <w:szCs w:val="24"/>
        </w:rPr>
        <w:t>проектная</w:t>
      </w:r>
      <w:proofErr w:type="gramEnd"/>
      <w:r w:rsidRPr="005A11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114C">
        <w:rPr>
          <w:rFonts w:ascii="Times New Roman" w:hAnsi="Times New Roman" w:cs="Times New Roman"/>
          <w:sz w:val="24"/>
          <w:szCs w:val="24"/>
        </w:rPr>
        <w:t>послепроетная</w:t>
      </w:r>
      <w:proofErr w:type="spellEnd"/>
      <w:r w:rsidRPr="005A114C">
        <w:rPr>
          <w:rFonts w:ascii="Times New Roman" w:hAnsi="Times New Roman" w:cs="Times New Roman"/>
          <w:sz w:val="24"/>
          <w:szCs w:val="24"/>
        </w:rPr>
        <w:t xml:space="preserve"> стадии. </w:t>
      </w:r>
      <w:r w:rsidR="002E4DE4">
        <w:rPr>
          <w:rFonts w:ascii="Times New Roman" w:hAnsi="Times New Roman" w:cs="Times New Roman"/>
          <w:sz w:val="24"/>
          <w:szCs w:val="24"/>
        </w:rPr>
        <w:t>Процесс внедрения инноваций в ходе реализации консалтингового проекта.</w:t>
      </w:r>
    </w:p>
    <w:p w:rsidR="00B16FE3" w:rsidRPr="005A114C" w:rsidRDefault="00B16FE3" w:rsidP="000339BB">
      <w:pPr>
        <w:pStyle w:val="a3"/>
        <w:spacing w:before="0" w:beforeAutospacing="0" w:after="0" w:afterAutospacing="0"/>
        <w:ind w:left="170" w:right="170" w:firstLine="709"/>
        <w:jc w:val="both"/>
      </w:pPr>
    </w:p>
    <w:p w:rsidR="00B16FE3" w:rsidRPr="005A114C" w:rsidRDefault="000339BB" w:rsidP="000339BB">
      <w:pPr>
        <w:pStyle w:val="a3"/>
        <w:spacing w:before="0" w:beforeAutospacing="0" w:after="0" w:afterAutospacing="0"/>
        <w:ind w:left="170" w:right="170"/>
        <w:jc w:val="both"/>
      </w:pPr>
      <w:r>
        <w:rPr>
          <w:b/>
          <w:bCs/>
        </w:rPr>
        <w:t xml:space="preserve">Раздел </w:t>
      </w:r>
      <w:r w:rsidR="00ED434C" w:rsidRPr="000339BB">
        <w:rPr>
          <w:b/>
          <w:bCs/>
        </w:rPr>
        <w:t>5.</w:t>
      </w:r>
      <w:r w:rsidR="00693165">
        <w:rPr>
          <w:b/>
          <w:bCs/>
        </w:rPr>
        <w:t xml:space="preserve"> </w:t>
      </w:r>
      <w:r w:rsidR="00B16FE3" w:rsidRPr="000339BB">
        <w:rPr>
          <w:b/>
          <w:bCs/>
        </w:rPr>
        <w:t>Организационная диагностика в процессе консультационной деятельности</w:t>
      </w:r>
      <w:r w:rsidR="00B16FE3" w:rsidRPr="005A114C">
        <w:rPr>
          <w:i/>
          <w:iCs/>
        </w:rPr>
        <w:t xml:space="preserve">. </w:t>
      </w:r>
      <w:r w:rsidR="00B16FE3" w:rsidRPr="005A114C">
        <w:t xml:space="preserve">Сущность организационной диагностики. Методы и методики организационной диагностики. Диагностическое интервью и наблюдение. Отчет по организационной диагностике. </w:t>
      </w:r>
    </w:p>
    <w:p w:rsidR="00B16FE3" w:rsidRPr="005A114C" w:rsidRDefault="00B16FE3" w:rsidP="000339BB">
      <w:pPr>
        <w:pStyle w:val="a3"/>
        <w:spacing w:before="0" w:beforeAutospacing="0" w:after="0" w:afterAutospacing="0"/>
        <w:ind w:left="170" w:right="170" w:firstLine="709"/>
        <w:jc w:val="both"/>
      </w:pPr>
    </w:p>
    <w:p w:rsidR="006F7832" w:rsidRDefault="000339BB" w:rsidP="000339BB">
      <w:pPr>
        <w:pStyle w:val="a3"/>
        <w:spacing w:before="0" w:beforeAutospacing="0" w:after="0" w:afterAutospacing="0"/>
        <w:ind w:left="170" w:right="170"/>
        <w:jc w:val="both"/>
        <w:rPr>
          <w:i/>
          <w:iCs/>
        </w:rPr>
      </w:pPr>
      <w:r>
        <w:rPr>
          <w:b/>
          <w:bCs/>
        </w:rPr>
        <w:t xml:space="preserve">Раздел </w:t>
      </w:r>
      <w:r w:rsidR="00ED434C" w:rsidRPr="000339BB">
        <w:rPr>
          <w:b/>
          <w:bCs/>
        </w:rPr>
        <w:t>6.</w:t>
      </w:r>
      <w:r w:rsidR="00693165">
        <w:rPr>
          <w:b/>
          <w:bCs/>
        </w:rPr>
        <w:t xml:space="preserve"> </w:t>
      </w:r>
      <w:r w:rsidR="00B16FE3" w:rsidRPr="000339BB">
        <w:rPr>
          <w:b/>
          <w:bCs/>
        </w:rPr>
        <w:t>Особенности профессии консультанта по управлению.</w:t>
      </w:r>
      <w:r w:rsidR="00B16FE3" w:rsidRPr="005A114C">
        <w:rPr>
          <w:i/>
          <w:iCs/>
        </w:rPr>
        <w:t xml:space="preserve"> </w:t>
      </w:r>
    </w:p>
    <w:p w:rsidR="00B16FE3" w:rsidRPr="005A114C" w:rsidRDefault="00B16FE3" w:rsidP="000339BB">
      <w:pPr>
        <w:pStyle w:val="a3"/>
        <w:spacing w:before="0" w:beforeAutospacing="0" w:after="0" w:afterAutospacing="0"/>
        <w:ind w:left="170" w:right="170"/>
        <w:jc w:val="both"/>
      </w:pPr>
      <w:r w:rsidRPr="005A114C">
        <w:t xml:space="preserve">Управленческое консультирование как вид профессиональной деятельности. Особенности работы консультанта. Формы организации труда консультанта. Требования к образованию и опыту профессиональной деятельности консультанта. Различия в требованиях к функциям и профессионально-важным качествам консультантов в зависимости от типов консультирования: внутренне и внешнее консультирование, общее и специализированное консультирование, консультирование в области методологии управления и методики решения управленческих задач, индивидуальное и групповое консультирование. </w:t>
      </w:r>
      <w:r w:rsidR="002E4DE4">
        <w:t xml:space="preserve">Консультанты по процессу, по ресурсам, по системам. </w:t>
      </w:r>
      <w:r w:rsidRPr="005A114C">
        <w:t xml:space="preserve">Ролевые позиции в зависимости от функций консультанта: эксперт, аудитор, разработчик, советник, преподаватель, </w:t>
      </w:r>
      <w:proofErr w:type="spellStart"/>
      <w:r w:rsidRPr="005A114C">
        <w:t>инноватор</w:t>
      </w:r>
      <w:proofErr w:type="spellEnd"/>
      <w:r w:rsidRPr="005A114C">
        <w:t xml:space="preserve"> и т.д. Отличие тренера и консультанта. </w:t>
      </w:r>
    </w:p>
    <w:p w:rsidR="00B16FE3" w:rsidRPr="005A114C" w:rsidRDefault="00B16FE3" w:rsidP="000339BB">
      <w:pPr>
        <w:pStyle w:val="a3"/>
        <w:spacing w:before="0" w:beforeAutospacing="0" w:after="0" w:afterAutospacing="0"/>
        <w:ind w:left="170" w:right="170" w:firstLine="709"/>
        <w:jc w:val="both"/>
      </w:pPr>
    </w:p>
    <w:p w:rsidR="00B16FE3" w:rsidRPr="005A114C" w:rsidRDefault="000339BB" w:rsidP="000339BB">
      <w:pPr>
        <w:pStyle w:val="a3"/>
        <w:spacing w:before="0" w:beforeAutospacing="0" w:after="0" w:afterAutospacing="0"/>
        <w:ind w:left="170" w:right="170"/>
        <w:jc w:val="both"/>
      </w:pPr>
      <w:r>
        <w:rPr>
          <w:b/>
          <w:bCs/>
        </w:rPr>
        <w:t>Раздел 7</w:t>
      </w:r>
      <w:r w:rsidR="00ED434C" w:rsidRPr="000339BB">
        <w:rPr>
          <w:b/>
          <w:bCs/>
        </w:rPr>
        <w:t>.</w:t>
      </w:r>
      <w:r w:rsidR="00693165">
        <w:rPr>
          <w:b/>
          <w:bCs/>
        </w:rPr>
        <w:t xml:space="preserve"> </w:t>
      </w:r>
      <w:r w:rsidR="00B16FE3" w:rsidRPr="000339BB">
        <w:rPr>
          <w:b/>
          <w:bCs/>
        </w:rPr>
        <w:t>Предпринимательство в области консультирования, консультационные фирмы.</w:t>
      </w:r>
      <w:r w:rsidR="00B16FE3" w:rsidRPr="005A114C">
        <w:rPr>
          <w:i/>
          <w:iCs/>
        </w:rPr>
        <w:t xml:space="preserve"> </w:t>
      </w:r>
      <w:r w:rsidR="00B16FE3" w:rsidRPr="005A114C">
        <w:t xml:space="preserve">Типы консультационных фирм. Организация деятельности консультационной фирмы. Психология построения </w:t>
      </w:r>
      <w:proofErr w:type="spellStart"/>
      <w:proofErr w:type="gramStart"/>
      <w:r w:rsidR="00B16FE3" w:rsidRPr="005A114C">
        <w:t>консультант-клиентских</w:t>
      </w:r>
      <w:proofErr w:type="spellEnd"/>
      <w:proofErr w:type="gramEnd"/>
      <w:r w:rsidR="00B16FE3" w:rsidRPr="005A114C">
        <w:t xml:space="preserve"> отношений. Типология клиентов.</w:t>
      </w:r>
      <w:r w:rsidR="002E4DE4">
        <w:t xml:space="preserve"> «Система клиента».</w:t>
      </w:r>
      <w:r w:rsidR="00B16FE3" w:rsidRPr="005A114C">
        <w:t xml:space="preserve"> Маркетинг консультационных услуг.</w:t>
      </w:r>
    </w:p>
    <w:p w:rsidR="00B16FE3" w:rsidRPr="005A114C" w:rsidRDefault="00B16FE3" w:rsidP="000339BB">
      <w:pPr>
        <w:pStyle w:val="a3"/>
        <w:spacing w:before="0" w:beforeAutospacing="0" w:after="0" w:afterAutospacing="0"/>
        <w:ind w:left="170" w:right="170" w:firstLine="709"/>
        <w:jc w:val="both"/>
      </w:pPr>
    </w:p>
    <w:p w:rsidR="006F7832" w:rsidRDefault="000339BB" w:rsidP="000339BB">
      <w:pPr>
        <w:pStyle w:val="a3"/>
        <w:spacing w:before="0" w:beforeAutospacing="0" w:after="0" w:afterAutospacing="0"/>
        <w:ind w:left="170" w:right="170"/>
        <w:jc w:val="both"/>
      </w:pPr>
      <w:r>
        <w:rPr>
          <w:b/>
          <w:bCs/>
        </w:rPr>
        <w:t xml:space="preserve">Раздел </w:t>
      </w:r>
      <w:r w:rsidR="00ED434C" w:rsidRPr="000339BB">
        <w:rPr>
          <w:b/>
          <w:bCs/>
        </w:rPr>
        <w:t>8.</w:t>
      </w:r>
      <w:r w:rsidR="00693165">
        <w:rPr>
          <w:b/>
          <w:bCs/>
        </w:rPr>
        <w:t xml:space="preserve"> </w:t>
      </w:r>
      <w:r w:rsidR="00B16FE3" w:rsidRPr="000339BB">
        <w:rPr>
          <w:b/>
          <w:bCs/>
        </w:rPr>
        <w:t>Экономические факторы консультационной деятельности.</w:t>
      </w:r>
      <w:r w:rsidR="00B16FE3" w:rsidRPr="005A114C">
        <w:t xml:space="preserve"> </w:t>
      </w:r>
    </w:p>
    <w:p w:rsidR="00B16FE3" w:rsidRPr="005A114C" w:rsidRDefault="00B16FE3" w:rsidP="000339BB">
      <w:pPr>
        <w:pStyle w:val="a3"/>
        <w:spacing w:before="0" w:beforeAutospacing="0" w:after="0" w:afterAutospacing="0"/>
        <w:ind w:left="170" w:right="170"/>
        <w:jc w:val="both"/>
      </w:pPr>
      <w:r w:rsidRPr="005A114C">
        <w:lastRenderedPageBreak/>
        <w:t>Консультационные услуги как продукт труда консультанта. Оценка эффективности консультационных услуг. Стоимость консультационных услуг. Оплата и формы вознаграждения консультантов.</w:t>
      </w:r>
    </w:p>
    <w:p w:rsidR="00DD538D" w:rsidRDefault="00DD538D" w:rsidP="004D3C3B">
      <w:pPr>
        <w:pStyle w:val="2"/>
        <w:spacing w:before="0" w:after="0"/>
        <w:ind w:left="170" w:right="170"/>
        <w:jc w:val="both"/>
        <w:rPr>
          <w:b/>
          <w:bCs/>
        </w:rPr>
      </w:pPr>
    </w:p>
    <w:p w:rsidR="006F7832" w:rsidRDefault="000339BB" w:rsidP="004D3C3B">
      <w:pPr>
        <w:pStyle w:val="2"/>
        <w:spacing w:before="0" w:after="0"/>
        <w:ind w:left="170" w:right="170"/>
        <w:jc w:val="both"/>
        <w:rPr>
          <w:b/>
          <w:bCs/>
        </w:rPr>
      </w:pPr>
      <w:r w:rsidRPr="000339BB">
        <w:rPr>
          <w:b/>
          <w:bCs/>
        </w:rPr>
        <w:t xml:space="preserve">Раздел </w:t>
      </w:r>
      <w:r w:rsidR="00693165">
        <w:rPr>
          <w:b/>
          <w:bCs/>
        </w:rPr>
        <w:t>9</w:t>
      </w:r>
      <w:r w:rsidR="00B16FE3" w:rsidRPr="000339BB">
        <w:rPr>
          <w:b/>
          <w:bCs/>
        </w:rPr>
        <w:t>. Сущность, цели, основные принципы и функции маркетинга</w:t>
      </w:r>
    </w:p>
    <w:p w:rsidR="00B16FE3" w:rsidRDefault="00B16FE3" w:rsidP="004D3C3B">
      <w:pPr>
        <w:pStyle w:val="2"/>
        <w:spacing w:before="0" w:after="0"/>
        <w:ind w:left="170" w:right="170"/>
        <w:jc w:val="both"/>
      </w:pPr>
      <w:r>
        <w:t>Понятие маркетинга. Основные функции маркетинга. Принципы маркетинга. Социально-экономическая сущность и содержание маркетинга, эволюция содержания и форм маркетинга. Эволюция концепций маркетинга: производственная, товарная, сбытовая, традиционного маркетинга, социально-этического маркетинга. Маркетинг взаимодействия как современный этап развития маркетинга. Типы, виды и формы маркетинга. Маркетинговая макро- и микросреда и ее составляющие. Элементы комплекса маркетинга. Процесс маркетинга.</w:t>
      </w:r>
    </w:p>
    <w:p w:rsidR="004D3C3B" w:rsidRDefault="004D3C3B" w:rsidP="004D3C3B">
      <w:pPr>
        <w:pStyle w:val="2"/>
        <w:spacing w:before="0" w:after="0"/>
        <w:ind w:left="170" w:right="170"/>
        <w:jc w:val="both"/>
        <w:rPr>
          <w:b/>
          <w:bCs/>
        </w:rPr>
      </w:pPr>
    </w:p>
    <w:p w:rsidR="00B16FE3" w:rsidRPr="000339BB" w:rsidRDefault="000339BB" w:rsidP="004D3C3B">
      <w:pPr>
        <w:pStyle w:val="2"/>
        <w:spacing w:before="0" w:after="0"/>
        <w:ind w:left="170" w:right="170"/>
        <w:jc w:val="both"/>
        <w:rPr>
          <w:b/>
          <w:bCs/>
        </w:rPr>
      </w:pPr>
      <w:r>
        <w:rPr>
          <w:b/>
          <w:bCs/>
        </w:rPr>
        <w:t xml:space="preserve">Раздел </w:t>
      </w:r>
      <w:r w:rsidR="00693165">
        <w:rPr>
          <w:b/>
          <w:bCs/>
        </w:rPr>
        <w:t>10</w:t>
      </w:r>
      <w:r w:rsidR="00B16FE3" w:rsidRPr="000339BB">
        <w:rPr>
          <w:b/>
          <w:bCs/>
        </w:rPr>
        <w:t>. Маркетинговые исследования</w:t>
      </w:r>
    </w:p>
    <w:p w:rsidR="00B16FE3" w:rsidRDefault="00B16FE3" w:rsidP="004D3C3B">
      <w:pPr>
        <w:pStyle w:val="2"/>
        <w:spacing w:before="0" w:after="0"/>
        <w:ind w:left="170" w:right="170"/>
        <w:jc w:val="both"/>
      </w:pPr>
      <w:r>
        <w:t xml:space="preserve">Информация как основа для принятия маркетинговых решений. Виды информации (первичная и вторичная). Цели и принципы построения маркетинговой информационной системы. Полевые и кабинетные исследования: характерные особенности, методы, сферы и возможности использования. Основные этапы процесса маркетингового исследования. </w:t>
      </w:r>
    </w:p>
    <w:p w:rsidR="004D3C3B" w:rsidRDefault="004D3C3B" w:rsidP="004D3C3B">
      <w:pPr>
        <w:pStyle w:val="2"/>
        <w:spacing w:before="0" w:after="0"/>
        <w:ind w:left="170" w:right="170"/>
        <w:jc w:val="both"/>
        <w:rPr>
          <w:b/>
          <w:bCs/>
        </w:rPr>
      </w:pPr>
    </w:p>
    <w:p w:rsidR="00B16FE3" w:rsidRPr="000339BB" w:rsidRDefault="000339BB" w:rsidP="004D3C3B">
      <w:pPr>
        <w:pStyle w:val="2"/>
        <w:spacing w:before="0" w:after="0"/>
        <w:ind w:left="170" w:right="170"/>
        <w:jc w:val="both"/>
        <w:rPr>
          <w:b/>
          <w:bCs/>
        </w:rPr>
      </w:pPr>
      <w:r>
        <w:rPr>
          <w:b/>
          <w:bCs/>
        </w:rPr>
        <w:t xml:space="preserve">Раздел </w:t>
      </w:r>
      <w:r w:rsidR="00693165">
        <w:rPr>
          <w:b/>
          <w:bCs/>
        </w:rPr>
        <w:t>11</w:t>
      </w:r>
      <w:r w:rsidR="00B16FE3" w:rsidRPr="000339BB">
        <w:rPr>
          <w:b/>
          <w:bCs/>
        </w:rPr>
        <w:t xml:space="preserve">. </w:t>
      </w:r>
      <w:r w:rsidR="007D7530">
        <w:rPr>
          <w:b/>
          <w:bCs/>
        </w:rPr>
        <w:t>Сегментация и позиционирование в маркетинге</w:t>
      </w:r>
    </w:p>
    <w:p w:rsidR="00B16FE3" w:rsidRDefault="00011EE5" w:rsidP="004D3C3B">
      <w:pPr>
        <w:pStyle w:val="2"/>
        <w:spacing w:before="0" w:after="0"/>
        <w:ind w:left="170" w:right="170"/>
        <w:jc w:val="both"/>
      </w:pPr>
      <w:r>
        <w:tab/>
      </w:r>
      <w:r w:rsidR="00B16FE3">
        <w:t xml:space="preserve">Понятие сегмента. Виды сегментации. Критерии сегментации. Процесс сегментации рынка. Ёмкость сегмента. Понятие позиционирования. Основания для позиционирования товара. Принципы позиционирования. </w:t>
      </w:r>
    </w:p>
    <w:p w:rsidR="00F202FC" w:rsidRDefault="00F202FC" w:rsidP="004D3C3B">
      <w:pPr>
        <w:pStyle w:val="2"/>
        <w:spacing w:before="0" w:after="0"/>
        <w:ind w:left="170" w:right="170"/>
        <w:jc w:val="both"/>
        <w:rPr>
          <w:b/>
          <w:bCs/>
        </w:rPr>
      </w:pPr>
    </w:p>
    <w:p w:rsidR="00B16FE3" w:rsidRPr="000339BB" w:rsidRDefault="000339BB" w:rsidP="004D3C3B">
      <w:pPr>
        <w:pStyle w:val="2"/>
        <w:spacing w:before="0" w:after="0"/>
        <w:ind w:left="170" w:right="170"/>
        <w:jc w:val="both"/>
        <w:rPr>
          <w:b/>
          <w:bCs/>
        </w:rPr>
      </w:pPr>
      <w:r>
        <w:rPr>
          <w:b/>
          <w:bCs/>
        </w:rPr>
        <w:t xml:space="preserve">Раздел </w:t>
      </w:r>
      <w:r w:rsidR="00693165">
        <w:rPr>
          <w:b/>
          <w:bCs/>
        </w:rPr>
        <w:t>12</w:t>
      </w:r>
      <w:r w:rsidR="00B16FE3" w:rsidRPr="000339BB">
        <w:rPr>
          <w:b/>
          <w:bCs/>
        </w:rPr>
        <w:t>. Товар и товарная политика в маркетинге</w:t>
      </w:r>
    </w:p>
    <w:p w:rsidR="00B16FE3" w:rsidRDefault="00011EE5" w:rsidP="004D3C3B">
      <w:pPr>
        <w:pStyle w:val="2"/>
        <w:spacing w:before="0" w:after="0"/>
        <w:ind w:left="170" w:right="170"/>
        <w:jc w:val="both"/>
      </w:pPr>
      <w:r>
        <w:tab/>
      </w:r>
      <w:r w:rsidR="00B16FE3">
        <w:t xml:space="preserve">Понятие товара. Общая характеристика товара. Модели товара: трёх- и четырёхуровневые модели </w:t>
      </w:r>
      <w:proofErr w:type="spellStart"/>
      <w:r w:rsidR="00B16FE3">
        <w:t>Ф.Котлера</w:t>
      </w:r>
      <w:proofErr w:type="spellEnd"/>
      <w:r w:rsidR="00B16FE3">
        <w:t xml:space="preserve">, многоуровневая модель В. Благоева, </w:t>
      </w:r>
      <w:proofErr w:type="spellStart"/>
      <w:r w:rsidR="00B16FE3">
        <w:t>континиум</w:t>
      </w:r>
      <w:proofErr w:type="spellEnd"/>
      <w:r w:rsidR="00B16FE3">
        <w:t xml:space="preserve">  товар-услуга, многокритериальная модель Ж.-Ж. </w:t>
      </w:r>
      <w:proofErr w:type="spellStart"/>
      <w:r w:rsidR="00B16FE3">
        <w:t>Ламбена</w:t>
      </w:r>
      <w:proofErr w:type="spellEnd"/>
      <w:r w:rsidR="00B16FE3">
        <w:t>. Понятие качества товара с точки зрения потребителя и производителя. Понятие жизненного цикла товара (ЖЦТ).  Концепция ЖЦТ и её значение. Основные этапы ЖЦТ.</w:t>
      </w:r>
    </w:p>
    <w:p w:rsidR="00B16FE3" w:rsidRDefault="00B16FE3" w:rsidP="004D3C3B">
      <w:pPr>
        <w:pStyle w:val="2"/>
        <w:spacing w:before="0" w:after="0"/>
        <w:ind w:left="170" w:right="170"/>
        <w:jc w:val="both"/>
      </w:pPr>
      <w:r>
        <w:t>Понятие нового товара. Уровни новизны товара. Понятие товарного ассортимента и товарной номенклатуры. Марка, марочное имя, марочный знак, марка производителя, марка посредника. Атрибуты марки. Понятие фирменного стиля. Понятие товарной политики, стратегии, тактики.</w:t>
      </w:r>
    </w:p>
    <w:p w:rsidR="004D3C3B" w:rsidRDefault="004D3C3B" w:rsidP="004D3C3B">
      <w:pPr>
        <w:pStyle w:val="2"/>
        <w:spacing w:before="0" w:after="0"/>
        <w:ind w:left="170" w:right="170"/>
        <w:jc w:val="both"/>
        <w:rPr>
          <w:b/>
          <w:bCs/>
        </w:rPr>
      </w:pPr>
    </w:p>
    <w:p w:rsidR="00B16FE3" w:rsidRPr="000339BB" w:rsidRDefault="000339BB" w:rsidP="004D3C3B">
      <w:pPr>
        <w:pStyle w:val="2"/>
        <w:spacing w:before="0" w:after="0"/>
        <w:ind w:left="170" w:right="170"/>
        <w:jc w:val="both"/>
        <w:rPr>
          <w:b/>
          <w:bCs/>
        </w:rPr>
      </w:pPr>
      <w:r>
        <w:rPr>
          <w:b/>
          <w:bCs/>
        </w:rPr>
        <w:t xml:space="preserve">Раздел </w:t>
      </w:r>
      <w:r w:rsidR="00693165">
        <w:rPr>
          <w:b/>
          <w:bCs/>
        </w:rPr>
        <w:t>13</w:t>
      </w:r>
      <w:r w:rsidR="00B16FE3" w:rsidRPr="000339BB">
        <w:rPr>
          <w:b/>
          <w:bCs/>
        </w:rPr>
        <w:t>. Ценовая политика</w:t>
      </w:r>
    </w:p>
    <w:p w:rsidR="00B16FE3" w:rsidRDefault="00011EE5" w:rsidP="004D3C3B">
      <w:pPr>
        <w:pStyle w:val="2"/>
        <w:spacing w:before="0" w:after="0"/>
        <w:ind w:left="170" w:right="170"/>
        <w:jc w:val="both"/>
      </w:pPr>
      <w:r>
        <w:tab/>
      </w:r>
      <w:r w:rsidR="00B16FE3">
        <w:t xml:space="preserve">Назначение цены в маркетинге. Цели ценообразования. Информация, необходимая для принятия решения по ценам. Формирование ценовой политики как элемента комплекса маркетинга. Понятие ценовой стратегии и тактики, их значение. </w:t>
      </w:r>
    </w:p>
    <w:p w:rsidR="004D3C3B" w:rsidRDefault="004D3C3B" w:rsidP="004D3C3B">
      <w:pPr>
        <w:pStyle w:val="2"/>
        <w:spacing w:before="0" w:after="0"/>
        <w:ind w:left="170" w:right="170"/>
        <w:jc w:val="both"/>
        <w:rPr>
          <w:b/>
          <w:bCs/>
        </w:rPr>
      </w:pPr>
    </w:p>
    <w:p w:rsidR="00B16FE3" w:rsidRPr="000339BB" w:rsidRDefault="000339BB" w:rsidP="004D3C3B">
      <w:pPr>
        <w:pStyle w:val="2"/>
        <w:spacing w:before="0" w:after="0"/>
        <w:ind w:left="170" w:right="170"/>
        <w:jc w:val="both"/>
        <w:rPr>
          <w:b/>
          <w:bCs/>
        </w:rPr>
      </w:pPr>
      <w:r>
        <w:rPr>
          <w:b/>
          <w:bCs/>
        </w:rPr>
        <w:t xml:space="preserve">Раздел </w:t>
      </w:r>
      <w:r w:rsidR="00693165">
        <w:rPr>
          <w:b/>
          <w:bCs/>
        </w:rPr>
        <w:t>14</w:t>
      </w:r>
      <w:r w:rsidR="00B16FE3" w:rsidRPr="000339BB">
        <w:rPr>
          <w:b/>
          <w:bCs/>
        </w:rPr>
        <w:t>. Сбытовая политика</w:t>
      </w:r>
    </w:p>
    <w:p w:rsidR="00B16FE3" w:rsidRDefault="00011EE5" w:rsidP="004D3C3B">
      <w:pPr>
        <w:pStyle w:val="2"/>
        <w:spacing w:before="0" w:after="0"/>
        <w:ind w:left="170" w:right="170"/>
        <w:jc w:val="both"/>
      </w:pPr>
      <w:r>
        <w:tab/>
      </w:r>
      <w:r w:rsidR="00B16FE3">
        <w:t>Роль системы сбыта в комплексе маркетинга. Процесс сбыта товаров. Субъекты сбыта. Задачи системы сбыта товаров: стратегические и тактические. Роль посредника в доведении товаров до потребителя. Прямые и косвенные каналы сбыта. Типы каналов распределения по количеству маркетинговых посредников (интенсивное, селективное, эксклюзивное распределение).  Организация товародвижения.</w:t>
      </w:r>
    </w:p>
    <w:p w:rsidR="004D3C3B" w:rsidRDefault="004D3C3B" w:rsidP="004D3C3B">
      <w:pPr>
        <w:pStyle w:val="2"/>
        <w:spacing w:before="0" w:after="0"/>
        <w:ind w:left="170" w:right="170"/>
        <w:jc w:val="both"/>
        <w:rPr>
          <w:b/>
          <w:bCs/>
        </w:rPr>
      </w:pPr>
    </w:p>
    <w:p w:rsidR="00B16FE3" w:rsidRPr="000339BB" w:rsidRDefault="000339BB" w:rsidP="004D3C3B">
      <w:pPr>
        <w:pStyle w:val="2"/>
        <w:spacing w:before="0" w:after="0"/>
        <w:ind w:left="170" w:right="170"/>
        <w:jc w:val="both"/>
        <w:rPr>
          <w:b/>
          <w:bCs/>
        </w:rPr>
      </w:pPr>
      <w:r>
        <w:rPr>
          <w:b/>
          <w:bCs/>
        </w:rPr>
        <w:t xml:space="preserve">Раздел </w:t>
      </w:r>
      <w:r w:rsidR="00693165">
        <w:rPr>
          <w:b/>
          <w:bCs/>
        </w:rPr>
        <w:t>15</w:t>
      </w:r>
      <w:r w:rsidR="00B16FE3" w:rsidRPr="000339BB">
        <w:rPr>
          <w:b/>
          <w:bCs/>
        </w:rPr>
        <w:t>. Коммуникационная политика</w:t>
      </w:r>
    </w:p>
    <w:p w:rsidR="00B16FE3" w:rsidRDefault="00011EE5" w:rsidP="004D3C3B">
      <w:pPr>
        <w:pStyle w:val="2"/>
        <w:spacing w:before="0" w:after="0"/>
        <w:ind w:left="170" w:right="170"/>
        <w:jc w:val="both"/>
      </w:pPr>
      <w:r>
        <w:tab/>
      </w:r>
      <w:r w:rsidR="00B16FE3">
        <w:t xml:space="preserve">Понятие и значение маркетинговых коммуникаций. Инструменты маркетинговых коммуникаций: основные  (реклама, мероприятия по связям с общественностью, личные продажи, стимулирование сбыта) и синтетические (ярмарки и выставки, спонсорство). Комплекс маркетинговых коммуникаций. Цели маркетинговых коммуникаций. </w:t>
      </w:r>
    </w:p>
    <w:p w:rsidR="004D3C3B" w:rsidRDefault="004D3C3B" w:rsidP="004D3C3B">
      <w:pPr>
        <w:pStyle w:val="2"/>
        <w:spacing w:before="0" w:after="0"/>
        <w:ind w:left="170" w:right="170"/>
        <w:jc w:val="both"/>
        <w:rPr>
          <w:b/>
          <w:bCs/>
        </w:rPr>
      </w:pPr>
    </w:p>
    <w:p w:rsidR="00B16FE3" w:rsidRPr="000339BB" w:rsidRDefault="000339BB" w:rsidP="004D3C3B">
      <w:pPr>
        <w:pStyle w:val="2"/>
        <w:spacing w:before="0" w:after="0"/>
        <w:ind w:left="170" w:right="170"/>
        <w:jc w:val="both"/>
        <w:rPr>
          <w:b/>
          <w:bCs/>
        </w:rPr>
      </w:pPr>
      <w:r>
        <w:rPr>
          <w:b/>
          <w:bCs/>
        </w:rPr>
        <w:t xml:space="preserve">Раздел </w:t>
      </w:r>
      <w:r w:rsidR="00693165">
        <w:rPr>
          <w:b/>
          <w:bCs/>
        </w:rPr>
        <w:t>16</w:t>
      </w:r>
      <w:r w:rsidR="00B16FE3" w:rsidRPr="000339BB">
        <w:rPr>
          <w:b/>
          <w:bCs/>
        </w:rPr>
        <w:t xml:space="preserve">. </w:t>
      </w:r>
      <w:r w:rsidR="007D7530">
        <w:rPr>
          <w:b/>
          <w:bCs/>
        </w:rPr>
        <w:t>Управление маркетингом</w:t>
      </w:r>
    </w:p>
    <w:p w:rsidR="00B16FE3" w:rsidRDefault="00011EE5" w:rsidP="004D3C3B">
      <w:pPr>
        <w:pStyle w:val="2"/>
        <w:spacing w:before="0" w:after="0"/>
        <w:ind w:left="170" w:right="170"/>
        <w:jc w:val="both"/>
      </w:pPr>
      <w:r>
        <w:tab/>
      </w:r>
      <w:r w:rsidR="00B16FE3">
        <w:t>Сущность планирования маркетинга. Основные этапы маркетингового планирования. Место плана маркетинга в системе планов предприятия. Организация маркетинга на предприятии. Виды  организационных структур службы маркетинга: функциональная, товарно-</w:t>
      </w:r>
      <w:r w:rsidR="00B16FE3">
        <w:lastRenderedPageBreak/>
        <w:t xml:space="preserve">функциональная, товарно-рыночная, управление по проекту, матричная и др. </w:t>
      </w:r>
      <w:r w:rsidR="007D7530">
        <w:t>Контроль и его виды в маркетинге.</w:t>
      </w:r>
    </w:p>
    <w:p w:rsidR="00B9238C" w:rsidRDefault="00B9238C" w:rsidP="000339BB">
      <w:pPr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</w:pPr>
    </w:p>
    <w:p w:rsidR="00B16FE3" w:rsidRPr="004D3C3B" w:rsidRDefault="004D3C3B" w:rsidP="004D3C3B">
      <w:pPr>
        <w:spacing w:after="0" w:line="240" w:lineRule="auto"/>
        <w:ind w:left="170" w:right="170" w:hanging="28"/>
        <w:rPr>
          <w:rFonts w:ascii="Times New Roman" w:hAnsi="Times New Roman" w:cs="Times New Roman"/>
          <w:b/>
          <w:bCs/>
          <w:sz w:val="24"/>
          <w:szCs w:val="24"/>
        </w:rPr>
      </w:pPr>
      <w:r w:rsidRPr="004D3C3B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69316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>. Методологические основы менеджмента.</w:t>
      </w:r>
    </w:p>
    <w:p w:rsidR="00B16FE3" w:rsidRPr="00075176" w:rsidRDefault="00B16FE3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76">
        <w:rPr>
          <w:rFonts w:ascii="Times New Roman" w:hAnsi="Times New Roman" w:cs="Times New Roman"/>
          <w:sz w:val="24"/>
          <w:szCs w:val="24"/>
        </w:rPr>
        <w:t>Предмет, объект, цели и задачи менеджмента. Законы и закономерности менеджмента. Принципы менеджмента. Понятие и содержание методов менеджмента. Классификация методов менеджмента. Научные подходы к менеджменту.</w:t>
      </w:r>
    </w:p>
    <w:p w:rsidR="00DD538D" w:rsidRDefault="00DD538D" w:rsidP="004D3C3B">
      <w:pPr>
        <w:spacing w:after="0" w:line="240" w:lineRule="auto"/>
        <w:ind w:left="170" w:right="170" w:hanging="28"/>
        <w:rPr>
          <w:rFonts w:ascii="Times New Roman" w:hAnsi="Times New Roman" w:cs="Times New Roman"/>
          <w:b/>
          <w:bCs/>
          <w:sz w:val="24"/>
          <w:szCs w:val="24"/>
        </w:rPr>
      </w:pPr>
    </w:p>
    <w:p w:rsidR="00B16FE3" w:rsidRPr="004D3C3B" w:rsidRDefault="004D3C3B" w:rsidP="004D3C3B">
      <w:pPr>
        <w:spacing w:after="0" w:line="240" w:lineRule="auto"/>
        <w:ind w:left="170" w:right="170" w:hanging="2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165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>. Организация как объект менеджмента</w:t>
      </w:r>
    </w:p>
    <w:p w:rsidR="00B16FE3" w:rsidRDefault="00B16FE3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76">
        <w:rPr>
          <w:rFonts w:ascii="Times New Roman" w:hAnsi="Times New Roman" w:cs="Times New Roman"/>
          <w:sz w:val="24"/>
          <w:szCs w:val="24"/>
        </w:rPr>
        <w:t>Определение и развитие понятия “организация”. Основные характеристики организаций. Классические и современные принципы организаций. Законы организаций. Классификаций организаций. Внутренняя среда организации. Внутренние переменные организации: цели, структура, задачи, технологии, люди. Взаимосвязь внутренних переменных. Основные группы функциональных процессов в организации. Внешняя среда организации. Значение внешней среды в бизнесе. Определение и характеристики внешней среды. Среда прямого воздействия (микросреда, непосредственное деловое окружение). Среда косвенного воздействия (макросреда, общее внешнее окружение). Взаимосвязанность факторов внешней среды.</w:t>
      </w:r>
    </w:p>
    <w:p w:rsidR="004D3C3B" w:rsidRPr="00075176" w:rsidRDefault="004D3C3B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FE3" w:rsidRPr="004D3C3B" w:rsidRDefault="004D3C3B" w:rsidP="004D3C3B">
      <w:pPr>
        <w:spacing w:after="0" w:line="240" w:lineRule="auto"/>
        <w:ind w:left="170" w:right="170" w:hanging="2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16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>.  Менеджмент и менеджеры</w:t>
      </w:r>
    </w:p>
    <w:p w:rsidR="00B16FE3" w:rsidRDefault="00B16FE3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76">
        <w:rPr>
          <w:rFonts w:ascii="Times New Roman" w:hAnsi="Times New Roman" w:cs="Times New Roman"/>
          <w:sz w:val="24"/>
          <w:szCs w:val="24"/>
        </w:rPr>
        <w:t>Управленческий труд и его специфика. Уровни управления в организации. Классификация управленческих работников. Менеджер и предприниматель: общее и отличие. Содержание труда менеджера: функции менеджера. Роли менеджера. Требования, предъявляемые к менеджеру. Имидж менеджера.</w:t>
      </w:r>
    </w:p>
    <w:p w:rsidR="004D3C3B" w:rsidRPr="00075176" w:rsidRDefault="004D3C3B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FE3" w:rsidRPr="004D3C3B" w:rsidRDefault="004D3C3B" w:rsidP="004D3C3B">
      <w:pPr>
        <w:keepNext/>
        <w:autoSpaceDE w:val="0"/>
        <w:autoSpaceDN w:val="0"/>
        <w:spacing w:after="0" w:line="240" w:lineRule="auto"/>
        <w:ind w:left="170" w:right="170" w:hanging="28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C0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 xml:space="preserve">. Планирование как функция управления </w:t>
      </w:r>
    </w:p>
    <w:p w:rsidR="00B16FE3" w:rsidRDefault="00B16FE3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76">
        <w:rPr>
          <w:rFonts w:ascii="Times New Roman" w:hAnsi="Times New Roman" w:cs="Times New Roman"/>
          <w:sz w:val="24"/>
          <w:szCs w:val="24"/>
        </w:rPr>
        <w:t>Сущность планирования. Методы и организация планирования. Стратегическое планирование и стратегия. Типы стратегий и методика стратегического планирования. Проце</w:t>
      </w:r>
      <w:proofErr w:type="gramStart"/>
      <w:r w:rsidRPr="00075176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075176">
        <w:rPr>
          <w:rFonts w:ascii="Times New Roman" w:hAnsi="Times New Roman" w:cs="Times New Roman"/>
          <w:sz w:val="24"/>
          <w:szCs w:val="24"/>
        </w:rPr>
        <w:t>атегического планирования и внедрение его результатов. Смысл и назначение текущего планирования. Особенности текущего планирования. Препятствия на пути текущего планирования.</w:t>
      </w:r>
    </w:p>
    <w:p w:rsidR="004D3C3B" w:rsidRDefault="004D3C3B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FE3" w:rsidRPr="004D3C3B" w:rsidRDefault="004D3C3B" w:rsidP="004D3C3B">
      <w:pPr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C0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>. Организация  как функция менеджмента</w:t>
      </w:r>
    </w:p>
    <w:p w:rsidR="00B16FE3" w:rsidRDefault="00B16FE3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76">
        <w:rPr>
          <w:rFonts w:ascii="Times New Roman" w:hAnsi="Times New Roman" w:cs="Times New Roman"/>
          <w:sz w:val="24"/>
          <w:szCs w:val="24"/>
        </w:rPr>
        <w:t xml:space="preserve">Разделение труда – основа организационных отношений. </w:t>
      </w:r>
      <w:proofErr w:type="spellStart"/>
      <w:r w:rsidRPr="00075176">
        <w:rPr>
          <w:rFonts w:ascii="Times New Roman" w:hAnsi="Times New Roman" w:cs="Times New Roman"/>
          <w:sz w:val="24"/>
          <w:szCs w:val="24"/>
        </w:rPr>
        <w:t>Департаментализация</w:t>
      </w:r>
      <w:proofErr w:type="spellEnd"/>
      <w:r w:rsidRPr="00075176">
        <w:rPr>
          <w:rFonts w:ascii="Times New Roman" w:hAnsi="Times New Roman" w:cs="Times New Roman"/>
          <w:sz w:val="24"/>
          <w:szCs w:val="24"/>
        </w:rPr>
        <w:t xml:space="preserve"> и кооперация. Единоначалие и норма управляемости. Управленческие полномочия: понятие, типы. Правила делегирования полномочий. Концепции делегирования полномочий. Процесс делегирования  полномочий. Эффективная организация распределения полномочий. Правила преодоления барьеров нежелания передавать и/или принимать полномочия. Централизация и децентрализация. Роль координации в организационном процессе.</w:t>
      </w:r>
    </w:p>
    <w:p w:rsidR="004D3C3B" w:rsidRPr="00075176" w:rsidRDefault="004D3C3B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6FE3" w:rsidRPr="004D3C3B" w:rsidRDefault="004D3C3B" w:rsidP="004D3C3B">
      <w:pPr>
        <w:keepNext/>
        <w:autoSpaceDE w:val="0"/>
        <w:autoSpaceDN w:val="0"/>
        <w:spacing w:after="0" w:line="240" w:lineRule="auto"/>
        <w:ind w:left="170" w:right="170" w:hanging="28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C08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931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>Организационные структуры менеджмента</w:t>
      </w:r>
    </w:p>
    <w:p w:rsidR="00B16FE3" w:rsidRDefault="00B16FE3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76">
        <w:rPr>
          <w:rFonts w:ascii="Times New Roman" w:hAnsi="Times New Roman" w:cs="Times New Roman"/>
          <w:sz w:val="24"/>
          <w:szCs w:val="24"/>
        </w:rPr>
        <w:t>Понятие и принципы построения организационных структур управления. Эволюция организационных структур управления. Механистические организационные структуры управления. Органические организационные структуры управления. Виды организационных структур управления. Типы организаций: по взаимодействию  с внешней средой, по взаимодействию подразделений, по взаимодействию  с человеком, новые типы организаций.</w:t>
      </w:r>
    </w:p>
    <w:p w:rsidR="004D3C3B" w:rsidRPr="00075176" w:rsidRDefault="004D3C3B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FE3" w:rsidRPr="004D3C3B" w:rsidRDefault="004D3C3B" w:rsidP="004D3C3B">
      <w:pPr>
        <w:keepNext/>
        <w:autoSpaceDE w:val="0"/>
        <w:autoSpaceDN w:val="0"/>
        <w:spacing w:after="0" w:line="240" w:lineRule="auto"/>
        <w:ind w:left="170" w:right="170" w:hanging="28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C08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931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>Мотивация как функция в менеджменте</w:t>
      </w:r>
    </w:p>
    <w:p w:rsidR="00B16FE3" w:rsidRDefault="00B16FE3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76">
        <w:rPr>
          <w:rFonts w:ascii="Times New Roman" w:hAnsi="Times New Roman" w:cs="Times New Roman"/>
          <w:sz w:val="24"/>
          <w:szCs w:val="24"/>
        </w:rPr>
        <w:t>Теория мотивац</w:t>
      </w:r>
      <w:proofErr w:type="gramStart"/>
      <w:r w:rsidRPr="0007517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075176">
        <w:rPr>
          <w:rFonts w:ascii="Times New Roman" w:hAnsi="Times New Roman" w:cs="Times New Roman"/>
          <w:sz w:val="24"/>
          <w:szCs w:val="24"/>
        </w:rPr>
        <w:t xml:space="preserve"> место в процессе активизации деятельности. Концепции стимулирования. Типы вознаграждения и их влияние на мотивационное поведение человека. Мотивационный процесс. Теории содержания мотивации. Теория иерархии потребностей </w:t>
      </w:r>
      <w:proofErr w:type="spellStart"/>
      <w:r w:rsidRPr="00075176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075176">
        <w:rPr>
          <w:rFonts w:ascii="Times New Roman" w:hAnsi="Times New Roman" w:cs="Times New Roman"/>
          <w:sz w:val="24"/>
          <w:szCs w:val="24"/>
        </w:rPr>
        <w:t xml:space="preserve">. Теория </w:t>
      </w:r>
      <w:proofErr w:type="spellStart"/>
      <w:r w:rsidRPr="00075176">
        <w:rPr>
          <w:rFonts w:ascii="Times New Roman" w:hAnsi="Times New Roman" w:cs="Times New Roman"/>
          <w:sz w:val="24"/>
          <w:szCs w:val="24"/>
        </w:rPr>
        <w:t>Альдерфера</w:t>
      </w:r>
      <w:proofErr w:type="spellEnd"/>
      <w:r w:rsidRPr="00075176">
        <w:rPr>
          <w:rFonts w:ascii="Times New Roman" w:hAnsi="Times New Roman" w:cs="Times New Roman"/>
          <w:sz w:val="24"/>
          <w:szCs w:val="24"/>
        </w:rPr>
        <w:t xml:space="preserve">. Теория приобретенных потребностей </w:t>
      </w:r>
      <w:proofErr w:type="spellStart"/>
      <w:r w:rsidRPr="00075176">
        <w:rPr>
          <w:rFonts w:ascii="Times New Roman" w:hAnsi="Times New Roman" w:cs="Times New Roman"/>
          <w:sz w:val="24"/>
          <w:szCs w:val="24"/>
        </w:rPr>
        <w:t>МакКлеланда</w:t>
      </w:r>
      <w:proofErr w:type="spellEnd"/>
      <w:r w:rsidRPr="00075176">
        <w:rPr>
          <w:rFonts w:ascii="Times New Roman" w:hAnsi="Times New Roman" w:cs="Times New Roman"/>
          <w:sz w:val="24"/>
          <w:szCs w:val="24"/>
        </w:rPr>
        <w:t xml:space="preserve">. Теория двух факторов </w:t>
      </w:r>
      <w:proofErr w:type="spellStart"/>
      <w:r w:rsidRPr="00075176">
        <w:rPr>
          <w:rFonts w:ascii="Times New Roman" w:hAnsi="Times New Roman" w:cs="Times New Roman"/>
          <w:sz w:val="24"/>
          <w:szCs w:val="24"/>
        </w:rPr>
        <w:t>Герцберга</w:t>
      </w:r>
      <w:proofErr w:type="spellEnd"/>
      <w:r w:rsidRPr="00075176">
        <w:rPr>
          <w:rFonts w:ascii="Times New Roman" w:hAnsi="Times New Roman" w:cs="Times New Roman"/>
          <w:sz w:val="24"/>
          <w:szCs w:val="24"/>
        </w:rPr>
        <w:t xml:space="preserve">. Теории процесса мотивации. Теория ожидания. Теория постановки целей. Теория равенства. Концепция </w:t>
      </w:r>
      <w:proofErr w:type="spellStart"/>
      <w:r w:rsidRPr="00075176">
        <w:rPr>
          <w:rFonts w:ascii="Times New Roman" w:hAnsi="Times New Roman" w:cs="Times New Roman"/>
          <w:sz w:val="24"/>
          <w:szCs w:val="24"/>
        </w:rPr>
        <w:t>партисипативного</w:t>
      </w:r>
      <w:proofErr w:type="spellEnd"/>
      <w:r w:rsidRPr="00075176">
        <w:rPr>
          <w:rFonts w:ascii="Times New Roman" w:hAnsi="Times New Roman" w:cs="Times New Roman"/>
          <w:sz w:val="24"/>
          <w:szCs w:val="24"/>
        </w:rPr>
        <w:t xml:space="preserve"> управления.</w:t>
      </w:r>
    </w:p>
    <w:p w:rsidR="004D3C3B" w:rsidRPr="00075176" w:rsidRDefault="004D3C3B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FE3" w:rsidRPr="004D3C3B" w:rsidRDefault="004D3C3B" w:rsidP="004D3C3B">
      <w:pPr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C08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931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>Контроль как функция менеджмента</w:t>
      </w:r>
    </w:p>
    <w:p w:rsidR="00B16FE3" w:rsidRDefault="00B16FE3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76">
        <w:rPr>
          <w:rFonts w:ascii="Times New Roman" w:hAnsi="Times New Roman" w:cs="Times New Roman"/>
          <w:sz w:val="24"/>
          <w:szCs w:val="24"/>
        </w:rPr>
        <w:t>Сущность и смысл контроля. Необходимость контроля. Классификация и основные типы контроля. Виды управленческого контроля. Процесс управления и управление по отношениям. Барьеры в сопротивлении контролю. Принципы эффективного контроля.</w:t>
      </w:r>
    </w:p>
    <w:p w:rsidR="004D3C3B" w:rsidRPr="00075176" w:rsidRDefault="004D3C3B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FE3" w:rsidRPr="004D3C3B" w:rsidRDefault="004D3C3B" w:rsidP="004D3C3B">
      <w:pPr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C08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 xml:space="preserve">. Коммуникации в менеджменте </w:t>
      </w:r>
    </w:p>
    <w:p w:rsidR="00B16FE3" w:rsidRDefault="00B16FE3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76">
        <w:rPr>
          <w:rFonts w:ascii="Times New Roman" w:hAnsi="Times New Roman" w:cs="Times New Roman"/>
          <w:sz w:val="24"/>
          <w:szCs w:val="24"/>
        </w:rPr>
        <w:t>Виды коммуникаций. Коммуникационный процесс. Коммуникационные сети. Коммуникационные стили. Требования к эффективным коммуникациям.</w:t>
      </w:r>
    </w:p>
    <w:p w:rsidR="004D3C3B" w:rsidRPr="00075176" w:rsidRDefault="004D3C3B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FE3" w:rsidRPr="004D3C3B" w:rsidRDefault="004D3C3B" w:rsidP="004D3C3B">
      <w:pPr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C08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>.  Р</w:t>
      </w:r>
      <w:r w:rsidR="00DB0199">
        <w:rPr>
          <w:rFonts w:ascii="Times New Roman" w:hAnsi="Times New Roman" w:cs="Times New Roman"/>
          <w:b/>
          <w:bCs/>
          <w:sz w:val="24"/>
          <w:szCs w:val="24"/>
        </w:rPr>
        <w:t>ешения в менеджменте</w:t>
      </w:r>
    </w:p>
    <w:p w:rsidR="00B16FE3" w:rsidRDefault="00B16FE3" w:rsidP="000339BB">
      <w:pPr>
        <w:autoSpaceDE w:val="0"/>
        <w:autoSpaceDN w:val="0"/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76">
        <w:rPr>
          <w:rFonts w:ascii="Times New Roman" w:hAnsi="Times New Roman" w:cs="Times New Roman"/>
          <w:sz w:val="24"/>
          <w:szCs w:val="24"/>
        </w:rPr>
        <w:t xml:space="preserve">Природа и характеристика управленческого решения. Классификация управленческих решений. Модели принятия решений. Подходы к принятию решений. Процесс принятия решений. Методы и способы принятия решений. Требования к обеспечению качества и эффективности управленческих решений. </w:t>
      </w:r>
    </w:p>
    <w:p w:rsidR="004D3C3B" w:rsidRPr="00075176" w:rsidRDefault="004D3C3B" w:rsidP="000339BB">
      <w:pPr>
        <w:autoSpaceDE w:val="0"/>
        <w:autoSpaceDN w:val="0"/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FE3" w:rsidRPr="004D3C3B" w:rsidRDefault="004D3C3B" w:rsidP="004D3C3B">
      <w:pPr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2A0C08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>. Руководство как всеобщая функция управления</w:t>
      </w:r>
    </w:p>
    <w:p w:rsidR="00B16FE3" w:rsidRDefault="00B16FE3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76">
        <w:rPr>
          <w:rFonts w:ascii="Times New Roman" w:hAnsi="Times New Roman" w:cs="Times New Roman"/>
          <w:sz w:val="24"/>
          <w:szCs w:val="24"/>
        </w:rPr>
        <w:t xml:space="preserve">Понятие руководства. Подходы к руководству людьми.  Власть и влияние: общее понятие.  Основные типы власти. Источники власти в организации. Формы и методы влияния. Самоуправление в системе управления и его формы. Тенденции развития самоуправления в системе управления </w:t>
      </w:r>
    </w:p>
    <w:p w:rsidR="004D3C3B" w:rsidRPr="00075176" w:rsidRDefault="004D3C3B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FE3" w:rsidRPr="004D3C3B" w:rsidRDefault="004D3C3B" w:rsidP="004D3C3B">
      <w:pPr>
        <w:keepNext/>
        <w:autoSpaceDE w:val="0"/>
        <w:autoSpaceDN w:val="0"/>
        <w:spacing w:after="0" w:line="240" w:lineRule="auto"/>
        <w:ind w:left="170" w:right="170" w:hanging="2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C08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>. Управление человеком и управление группой</w:t>
      </w:r>
    </w:p>
    <w:p w:rsidR="00B16FE3" w:rsidRDefault="00B16FE3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76">
        <w:rPr>
          <w:rFonts w:ascii="Times New Roman" w:hAnsi="Times New Roman" w:cs="Times New Roman"/>
          <w:sz w:val="24"/>
          <w:szCs w:val="24"/>
        </w:rPr>
        <w:t xml:space="preserve">Определение и общие характеристики группы. Классификация групп и причины их образования.  Управление неформальной группой. Стадии группового развития. Факторы, влияющие на эффективность группы. Индивид и группа. Модель взаимодействия человека и группы. Обучение при вхождении в организацию. Усвоение норм и ценностей организации. </w:t>
      </w:r>
      <w:proofErr w:type="spellStart"/>
      <w:r w:rsidRPr="00075176">
        <w:rPr>
          <w:rFonts w:ascii="Times New Roman" w:hAnsi="Times New Roman" w:cs="Times New Roman"/>
          <w:sz w:val="24"/>
          <w:szCs w:val="24"/>
        </w:rPr>
        <w:t>Научение</w:t>
      </w:r>
      <w:proofErr w:type="spellEnd"/>
      <w:r w:rsidRPr="00075176">
        <w:rPr>
          <w:rFonts w:ascii="Times New Roman" w:hAnsi="Times New Roman" w:cs="Times New Roman"/>
          <w:sz w:val="24"/>
          <w:szCs w:val="24"/>
        </w:rPr>
        <w:t xml:space="preserve"> поведению в организации. </w:t>
      </w:r>
    </w:p>
    <w:p w:rsidR="004D3C3B" w:rsidRPr="00075176" w:rsidRDefault="004D3C3B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FE3" w:rsidRPr="004D3C3B" w:rsidRDefault="00B16FE3" w:rsidP="004D3C3B">
      <w:pPr>
        <w:keepNext/>
        <w:autoSpaceDE w:val="0"/>
        <w:autoSpaceDN w:val="0"/>
        <w:spacing w:after="0" w:line="240" w:lineRule="auto"/>
        <w:ind w:left="170" w:right="170" w:hanging="28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4D3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C3B" w:rsidRPr="004D3C3B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4D3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C08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4D3C3B">
        <w:rPr>
          <w:rFonts w:ascii="Times New Roman" w:hAnsi="Times New Roman" w:cs="Times New Roman"/>
          <w:b/>
          <w:bCs/>
          <w:sz w:val="24"/>
          <w:szCs w:val="24"/>
        </w:rPr>
        <w:t>. Лидерство в системе менеджмента</w:t>
      </w:r>
    </w:p>
    <w:p w:rsidR="00B16FE3" w:rsidRDefault="00B16FE3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76">
        <w:rPr>
          <w:rFonts w:ascii="Times New Roman" w:hAnsi="Times New Roman" w:cs="Times New Roman"/>
          <w:sz w:val="24"/>
          <w:szCs w:val="24"/>
        </w:rPr>
        <w:t xml:space="preserve">Природа и определение понятия лидерства. Содержание понятия лидерства в управлении организацией. Подходы к изучению лидерства. Традиционные концепции лидерства. Теория лидерских качеств. Концепции лидерского поведения. Концепции ситуационного лидерства. </w:t>
      </w:r>
      <w:proofErr w:type="spellStart"/>
      <w:r w:rsidRPr="00075176">
        <w:rPr>
          <w:rFonts w:ascii="Times New Roman" w:hAnsi="Times New Roman" w:cs="Times New Roman"/>
          <w:sz w:val="24"/>
          <w:szCs w:val="24"/>
        </w:rPr>
        <w:t>Континиум</w:t>
      </w:r>
      <w:proofErr w:type="spellEnd"/>
      <w:r w:rsidRPr="00075176">
        <w:rPr>
          <w:rFonts w:ascii="Times New Roman" w:hAnsi="Times New Roman" w:cs="Times New Roman"/>
          <w:sz w:val="24"/>
          <w:szCs w:val="24"/>
        </w:rPr>
        <w:t xml:space="preserve"> лидерского поведения </w:t>
      </w:r>
      <w:proofErr w:type="spellStart"/>
      <w:r w:rsidRPr="00075176">
        <w:rPr>
          <w:rFonts w:ascii="Times New Roman" w:hAnsi="Times New Roman" w:cs="Times New Roman"/>
          <w:sz w:val="24"/>
          <w:szCs w:val="24"/>
        </w:rPr>
        <w:t>Танненбаума-Шмидта</w:t>
      </w:r>
      <w:proofErr w:type="spellEnd"/>
      <w:r w:rsidRPr="00075176">
        <w:rPr>
          <w:rFonts w:ascii="Times New Roman" w:hAnsi="Times New Roman" w:cs="Times New Roman"/>
          <w:sz w:val="24"/>
          <w:szCs w:val="24"/>
        </w:rPr>
        <w:t xml:space="preserve">. Модель ситуационного лидерства </w:t>
      </w:r>
      <w:proofErr w:type="spellStart"/>
      <w:r w:rsidRPr="00075176">
        <w:rPr>
          <w:rFonts w:ascii="Times New Roman" w:hAnsi="Times New Roman" w:cs="Times New Roman"/>
          <w:sz w:val="24"/>
          <w:szCs w:val="24"/>
        </w:rPr>
        <w:t>Фидлера</w:t>
      </w:r>
      <w:proofErr w:type="spellEnd"/>
      <w:r w:rsidRPr="00075176">
        <w:rPr>
          <w:rFonts w:ascii="Times New Roman" w:hAnsi="Times New Roman" w:cs="Times New Roman"/>
          <w:sz w:val="24"/>
          <w:szCs w:val="24"/>
        </w:rPr>
        <w:t xml:space="preserve">. Модель ситуационного лидерства </w:t>
      </w:r>
      <w:proofErr w:type="spellStart"/>
      <w:r w:rsidRPr="00075176">
        <w:rPr>
          <w:rFonts w:ascii="Times New Roman" w:hAnsi="Times New Roman" w:cs="Times New Roman"/>
          <w:sz w:val="24"/>
          <w:szCs w:val="24"/>
        </w:rPr>
        <w:t>Херсея</w:t>
      </w:r>
      <w:proofErr w:type="spellEnd"/>
      <w:r w:rsidRPr="000751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5176">
        <w:rPr>
          <w:rFonts w:ascii="Times New Roman" w:hAnsi="Times New Roman" w:cs="Times New Roman"/>
          <w:sz w:val="24"/>
          <w:szCs w:val="24"/>
        </w:rPr>
        <w:t>Бланшарда</w:t>
      </w:r>
      <w:proofErr w:type="spellEnd"/>
      <w:r w:rsidRPr="00075176">
        <w:rPr>
          <w:rFonts w:ascii="Times New Roman" w:hAnsi="Times New Roman" w:cs="Times New Roman"/>
          <w:sz w:val="24"/>
          <w:szCs w:val="24"/>
        </w:rPr>
        <w:t xml:space="preserve">. Модель лидерства “путь-цель” </w:t>
      </w:r>
      <w:proofErr w:type="spellStart"/>
      <w:r w:rsidRPr="00075176">
        <w:rPr>
          <w:rFonts w:ascii="Times New Roman" w:hAnsi="Times New Roman" w:cs="Times New Roman"/>
          <w:sz w:val="24"/>
          <w:szCs w:val="24"/>
        </w:rPr>
        <w:t>Хауза</w:t>
      </w:r>
      <w:proofErr w:type="spellEnd"/>
      <w:r w:rsidRPr="00075176">
        <w:rPr>
          <w:rFonts w:ascii="Times New Roman" w:hAnsi="Times New Roman" w:cs="Times New Roman"/>
          <w:sz w:val="24"/>
          <w:szCs w:val="24"/>
        </w:rPr>
        <w:t xml:space="preserve"> и Митчелла. Модель ситуационного лидерства </w:t>
      </w:r>
      <w:proofErr w:type="spellStart"/>
      <w:r w:rsidRPr="00075176">
        <w:rPr>
          <w:rFonts w:ascii="Times New Roman" w:hAnsi="Times New Roman" w:cs="Times New Roman"/>
          <w:sz w:val="24"/>
          <w:szCs w:val="24"/>
        </w:rPr>
        <w:t>Стинсона-Джонсона</w:t>
      </w:r>
      <w:proofErr w:type="spellEnd"/>
      <w:r w:rsidRPr="00075176">
        <w:rPr>
          <w:rFonts w:ascii="Times New Roman" w:hAnsi="Times New Roman" w:cs="Times New Roman"/>
          <w:sz w:val="24"/>
          <w:szCs w:val="24"/>
        </w:rPr>
        <w:t xml:space="preserve">. Ситуационная модель принятия решений </w:t>
      </w:r>
      <w:proofErr w:type="spellStart"/>
      <w:r w:rsidRPr="00075176">
        <w:rPr>
          <w:rFonts w:ascii="Times New Roman" w:hAnsi="Times New Roman" w:cs="Times New Roman"/>
          <w:sz w:val="24"/>
          <w:szCs w:val="24"/>
        </w:rPr>
        <w:t>Врума-Йеттона-Яго</w:t>
      </w:r>
      <w:proofErr w:type="spellEnd"/>
      <w:r w:rsidRPr="00075176">
        <w:rPr>
          <w:rFonts w:ascii="Times New Roman" w:hAnsi="Times New Roman" w:cs="Times New Roman"/>
          <w:sz w:val="24"/>
          <w:szCs w:val="24"/>
        </w:rPr>
        <w:t>. Сравнительный анализ ситуационных моделей лидерства. Новое в теориях лидерства. Концепция атрибутивного лидерства (причинно-следственный подход к изучению лидерства). Концепция харизматического лидерства. Концепция преобразующего лидерства, или лидерство для изменений.</w:t>
      </w:r>
    </w:p>
    <w:p w:rsidR="004D3C3B" w:rsidRPr="00075176" w:rsidRDefault="004D3C3B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FE3" w:rsidRPr="004D3C3B" w:rsidRDefault="004D3C3B" w:rsidP="004D3C3B">
      <w:pPr>
        <w:keepNext/>
        <w:autoSpaceDE w:val="0"/>
        <w:autoSpaceDN w:val="0"/>
        <w:spacing w:after="0" w:line="240" w:lineRule="auto"/>
        <w:ind w:left="170" w:right="170" w:hanging="28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C0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16FE3" w:rsidRPr="004D3C3B">
        <w:rPr>
          <w:rFonts w:ascii="Times New Roman" w:hAnsi="Times New Roman" w:cs="Times New Roman"/>
          <w:b/>
          <w:bCs/>
          <w:sz w:val="24"/>
          <w:szCs w:val="24"/>
        </w:rPr>
        <w:t>. Конфликты в менеджменте</w:t>
      </w:r>
    </w:p>
    <w:p w:rsidR="00B16FE3" w:rsidRDefault="00B16FE3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76">
        <w:rPr>
          <w:rFonts w:ascii="Times New Roman" w:hAnsi="Times New Roman" w:cs="Times New Roman"/>
          <w:sz w:val="24"/>
          <w:szCs w:val="24"/>
        </w:rPr>
        <w:t xml:space="preserve">Понятие организационного конфликта. Виды организационных конфликтов и причины их возникновения. Уровни конфликта в организации. Функции конфликтов и формы их разрешения. Модель процесса конфликта. Управление конфликтами. Использование конфликтов в менеджменте. </w:t>
      </w:r>
    </w:p>
    <w:p w:rsidR="004D3C3B" w:rsidRPr="00075176" w:rsidRDefault="004D3C3B" w:rsidP="000339BB">
      <w:pPr>
        <w:spacing w:after="0" w:line="240" w:lineRule="auto"/>
        <w:ind w:left="170"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FE3" w:rsidRDefault="00011EE5" w:rsidP="000339BB">
      <w:pPr>
        <w:tabs>
          <w:tab w:val="left" w:pos="1134"/>
          <w:tab w:val="left" w:pos="3402"/>
          <w:tab w:val="left" w:pos="5103"/>
        </w:tabs>
        <w:autoSpaceDE w:val="0"/>
        <w:autoSpaceDN w:val="0"/>
        <w:spacing w:after="0" w:line="240" w:lineRule="auto"/>
        <w:ind w:left="170" w:right="17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3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</w:t>
      </w:r>
      <w:r w:rsidR="00B16FE3" w:rsidRPr="004D3C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тература </w:t>
      </w:r>
    </w:p>
    <w:p w:rsidR="00DD71A8" w:rsidRPr="00130912" w:rsidRDefault="00DD71A8" w:rsidP="00DD71A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0912">
        <w:rPr>
          <w:rFonts w:ascii="Times New Roman" w:hAnsi="Times New Roman" w:cs="Times New Roman"/>
          <w:sz w:val="24"/>
          <w:szCs w:val="24"/>
        </w:rPr>
        <w:t>Багиев</w:t>
      </w:r>
      <w:proofErr w:type="spellEnd"/>
      <w:r w:rsidRPr="00130912">
        <w:rPr>
          <w:rFonts w:ascii="Times New Roman" w:hAnsi="Times New Roman" w:cs="Times New Roman"/>
          <w:sz w:val="24"/>
          <w:szCs w:val="24"/>
        </w:rPr>
        <w:t xml:space="preserve">, Г. Л. , </w:t>
      </w:r>
      <w:proofErr w:type="spellStart"/>
      <w:r w:rsidRPr="00130912">
        <w:rPr>
          <w:rFonts w:ascii="Times New Roman" w:hAnsi="Times New Roman" w:cs="Times New Roman"/>
          <w:sz w:val="24"/>
          <w:szCs w:val="24"/>
        </w:rPr>
        <w:t>Тарасевич</w:t>
      </w:r>
      <w:proofErr w:type="spellEnd"/>
      <w:r w:rsidRPr="00130912">
        <w:rPr>
          <w:rFonts w:ascii="Times New Roman" w:hAnsi="Times New Roman" w:cs="Times New Roman"/>
          <w:sz w:val="24"/>
          <w:szCs w:val="24"/>
        </w:rPr>
        <w:t xml:space="preserve"> В.М., Анн Х. Маркетинг: учебник</w:t>
      </w:r>
      <w:proofErr w:type="gramStart"/>
      <w:r w:rsidRPr="001309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30912">
        <w:rPr>
          <w:rFonts w:ascii="Times New Roman" w:hAnsi="Times New Roman" w:cs="Times New Roman"/>
          <w:sz w:val="24"/>
          <w:szCs w:val="24"/>
        </w:rPr>
        <w:t xml:space="preserve"> СПб: Питер, 2012. 567 </w:t>
      </w:r>
      <w:proofErr w:type="gramStart"/>
      <w:r w:rsidRPr="001309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0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1A8" w:rsidRPr="00130912" w:rsidRDefault="00DD71A8" w:rsidP="00DD71A8">
      <w:pPr>
        <w:pStyle w:val="2"/>
        <w:numPr>
          <w:ilvl w:val="0"/>
          <w:numId w:val="7"/>
        </w:numPr>
        <w:spacing w:before="0" w:after="0"/>
        <w:ind w:right="170"/>
        <w:jc w:val="both"/>
      </w:pPr>
      <w:proofErr w:type="spellStart"/>
      <w:r w:rsidRPr="00130912">
        <w:t>Гайдаенко</w:t>
      </w:r>
      <w:proofErr w:type="spellEnd"/>
      <w:r w:rsidRPr="00130912">
        <w:t xml:space="preserve"> Т. А.</w:t>
      </w:r>
      <w:r w:rsidRPr="00130912">
        <w:tab/>
        <w:t xml:space="preserve">Маркетинговое управление. Полный курс МВА. Принципы управленческих решений и российская практика / Т. А. </w:t>
      </w:r>
      <w:proofErr w:type="spellStart"/>
      <w:r w:rsidRPr="00130912">
        <w:t>Гайдаенко</w:t>
      </w:r>
      <w:proofErr w:type="spellEnd"/>
      <w:r w:rsidRPr="00130912">
        <w:t xml:space="preserve">. М.: </w:t>
      </w:r>
      <w:proofErr w:type="spellStart"/>
      <w:r w:rsidRPr="00130912">
        <w:t>Эксмо</w:t>
      </w:r>
      <w:proofErr w:type="spellEnd"/>
      <w:r w:rsidRPr="00130912">
        <w:t xml:space="preserve">: </w:t>
      </w:r>
      <w:proofErr w:type="spellStart"/>
      <w:r w:rsidRPr="00130912">
        <w:t>Мирбис</w:t>
      </w:r>
      <w:proofErr w:type="spellEnd"/>
      <w:r w:rsidRPr="00130912">
        <w:t>, 2005. 475 с.</w:t>
      </w:r>
    </w:p>
    <w:p w:rsidR="00DD71A8" w:rsidRPr="00AA4180" w:rsidRDefault="00A36BD3" w:rsidP="00DD71A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tooltip="Все книги автора" w:history="1">
        <w:r w:rsidR="00DD71A8" w:rsidRPr="00AA4180">
          <w:rPr>
            <w:rFonts w:ascii="Times New Roman" w:hAnsi="Times New Roman" w:cs="Times New Roman"/>
            <w:sz w:val="24"/>
            <w:szCs w:val="24"/>
          </w:rPr>
          <w:t>Кашин В. К.</w:t>
        </w:r>
      </w:hyperlink>
      <w:hyperlink r:id="rId6" w:tgtFrame="_blank" w:history="1">
        <w:r w:rsidR="00DD71A8" w:rsidRPr="00AA4180">
          <w:rPr>
            <w:rFonts w:ascii="Times New Roman" w:hAnsi="Times New Roman" w:cs="Times New Roman"/>
            <w:sz w:val="24"/>
            <w:szCs w:val="24"/>
          </w:rPr>
          <w:t>Прикладное консультирование. Учебно-практическое пособие</w:t>
        </w:r>
      </w:hyperlink>
      <w:r w:rsidR="00DD71A8" w:rsidRPr="00AA4180">
        <w:rPr>
          <w:rFonts w:ascii="Times New Roman" w:hAnsi="Times New Roman" w:cs="Times New Roman"/>
          <w:sz w:val="24"/>
          <w:szCs w:val="24"/>
        </w:rPr>
        <w:t xml:space="preserve">   - М.: Евразийский открытый институт, 2009. [Электронный ресурс]. Режим доступа: </w:t>
      </w:r>
      <w:proofErr w:type="spellStart"/>
      <w:r w:rsidR="00DD71A8" w:rsidRPr="00AA4180">
        <w:rPr>
          <w:rFonts w:ascii="Times New Roman" w:hAnsi="Times New Roman" w:cs="Times New Roman"/>
          <w:sz w:val="24"/>
          <w:szCs w:val="24"/>
        </w:rPr>
        <w:t>www.biblioclub.ru</w:t>
      </w:r>
      <w:proofErr w:type="spellEnd"/>
      <w:r w:rsidR="00DD71A8" w:rsidRPr="00AA41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D71A8" w:rsidRPr="00AA4180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DD71A8" w:rsidRPr="00AA4180">
        <w:rPr>
          <w:rFonts w:ascii="Times New Roman" w:hAnsi="Times New Roman" w:cs="Times New Roman"/>
          <w:sz w:val="24"/>
          <w:szCs w:val="24"/>
        </w:rPr>
        <w:t>/90326/</w:t>
      </w:r>
    </w:p>
    <w:p w:rsidR="00DD71A8" w:rsidRPr="00AA4180" w:rsidRDefault="00DD71A8" w:rsidP="00DD71A8">
      <w:pPr>
        <w:pStyle w:val="a4"/>
        <w:numPr>
          <w:ilvl w:val="0"/>
          <w:numId w:val="7"/>
        </w:num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180">
        <w:rPr>
          <w:rFonts w:ascii="Times New Roman" w:hAnsi="Times New Roman" w:cs="Times New Roman"/>
          <w:sz w:val="24"/>
          <w:szCs w:val="24"/>
        </w:rPr>
        <w:lastRenderedPageBreak/>
        <w:t>Котлер</w:t>
      </w:r>
      <w:proofErr w:type="spellEnd"/>
      <w:r w:rsidRPr="00AA4180">
        <w:rPr>
          <w:rFonts w:ascii="Times New Roman" w:hAnsi="Times New Roman" w:cs="Times New Roman"/>
          <w:sz w:val="24"/>
          <w:szCs w:val="24"/>
        </w:rPr>
        <w:t xml:space="preserve"> Ф., </w:t>
      </w:r>
      <w:proofErr w:type="spellStart"/>
      <w:r w:rsidRPr="00AA4180">
        <w:rPr>
          <w:rFonts w:ascii="Times New Roman" w:hAnsi="Times New Roman" w:cs="Times New Roman"/>
          <w:sz w:val="24"/>
          <w:szCs w:val="24"/>
        </w:rPr>
        <w:t>Келлер</w:t>
      </w:r>
      <w:proofErr w:type="spellEnd"/>
      <w:r w:rsidRPr="00AA4180">
        <w:rPr>
          <w:rFonts w:ascii="Times New Roman" w:hAnsi="Times New Roman" w:cs="Times New Roman"/>
          <w:sz w:val="24"/>
          <w:szCs w:val="24"/>
        </w:rPr>
        <w:t xml:space="preserve"> К.Л. Маркетинг менеджмент: учебник. СПб: Питер, 2012. 814 </w:t>
      </w:r>
      <w:proofErr w:type="gramStart"/>
      <w:r w:rsidRPr="00AA41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4180">
        <w:rPr>
          <w:rFonts w:ascii="Times New Roman" w:hAnsi="Times New Roman" w:cs="Times New Roman"/>
          <w:sz w:val="24"/>
          <w:szCs w:val="24"/>
        </w:rPr>
        <w:t>.</w:t>
      </w:r>
    </w:p>
    <w:p w:rsidR="00DD71A8" w:rsidRDefault="00DD71A8" w:rsidP="00DD71A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180">
        <w:rPr>
          <w:rFonts w:ascii="Times New Roman" w:hAnsi="Times New Roman" w:cs="Times New Roman"/>
          <w:sz w:val="24"/>
          <w:szCs w:val="24"/>
        </w:rPr>
        <w:t>Коуп</w:t>
      </w:r>
      <w:proofErr w:type="spellEnd"/>
      <w:r w:rsidRPr="00AA4180">
        <w:rPr>
          <w:rFonts w:ascii="Times New Roman" w:hAnsi="Times New Roman" w:cs="Times New Roman"/>
          <w:sz w:val="24"/>
          <w:szCs w:val="24"/>
        </w:rPr>
        <w:t xml:space="preserve"> М. 7 основ консалтинга / пер. с англ. – СПб.: Питер, 2007. – 336 </w:t>
      </w:r>
      <w:proofErr w:type="gramStart"/>
      <w:r w:rsidRPr="00AA41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4180">
        <w:rPr>
          <w:rFonts w:ascii="Times New Roman" w:hAnsi="Times New Roman" w:cs="Times New Roman"/>
          <w:sz w:val="24"/>
          <w:szCs w:val="24"/>
        </w:rPr>
        <w:t>.</w:t>
      </w:r>
    </w:p>
    <w:p w:rsidR="00DD71A8" w:rsidRPr="00AA4180" w:rsidRDefault="00A36BD3" w:rsidP="00DD71A8">
      <w:pPr>
        <w:pStyle w:val="a5"/>
        <w:numPr>
          <w:ilvl w:val="0"/>
          <w:numId w:val="7"/>
        </w:numPr>
        <w:tabs>
          <w:tab w:val="clear" w:pos="1134"/>
          <w:tab w:val="clear" w:pos="3402"/>
          <w:tab w:val="clear" w:pos="5103"/>
          <w:tab w:val="left" w:pos="993"/>
        </w:tabs>
        <w:jc w:val="both"/>
        <w:rPr>
          <w:b w:val="0"/>
          <w:bCs w:val="0"/>
        </w:rPr>
      </w:pPr>
      <w:hyperlink r:id="rId7" w:tgtFrame="_blank" w:tooltip="Все книги автора" w:history="1">
        <w:r w:rsidR="00DD71A8" w:rsidRPr="00AA4180">
          <w:rPr>
            <w:b w:val="0"/>
            <w:bCs w:val="0"/>
          </w:rPr>
          <w:t>Лабутин К.М.</w:t>
        </w:r>
      </w:hyperlink>
      <w:hyperlink r:id="rId8" w:tgtFrame="_blank" w:history="1">
        <w:r w:rsidR="00DD71A8" w:rsidRPr="00AA4180">
          <w:rPr>
            <w:b w:val="0"/>
            <w:bCs w:val="0"/>
          </w:rPr>
          <w:t>Управленческое консультирование: менеджмент-консалтинг</w:t>
        </w:r>
      </w:hyperlink>
      <w:r w:rsidR="00DD71A8" w:rsidRPr="00AA4180">
        <w:rPr>
          <w:b w:val="0"/>
          <w:bCs w:val="0"/>
        </w:rPr>
        <w:t xml:space="preserve">   - М.: Лаборатория книги, 2010. [Электронный ресурс]. Режим доступа: </w:t>
      </w:r>
      <w:r w:rsidR="00DD71A8" w:rsidRPr="0046681F">
        <w:rPr>
          <w:b w:val="0"/>
          <w:bCs w:val="0"/>
        </w:rPr>
        <w:t>http://www.biblioclub.ru/book/88750/</w:t>
      </w:r>
    </w:p>
    <w:p w:rsidR="00DD71A8" w:rsidRPr="00130912" w:rsidRDefault="00DD71A8" w:rsidP="00DD71A8">
      <w:pPr>
        <w:pStyle w:val="a4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912">
        <w:rPr>
          <w:rFonts w:ascii="Times New Roman" w:hAnsi="Times New Roman" w:cs="Times New Roman"/>
          <w:sz w:val="24"/>
          <w:szCs w:val="24"/>
        </w:rPr>
        <w:t>Липпит</w:t>
      </w:r>
      <w:proofErr w:type="spellEnd"/>
      <w:r w:rsidRPr="00130912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Pr="00130912">
        <w:rPr>
          <w:rFonts w:ascii="Times New Roman" w:hAnsi="Times New Roman" w:cs="Times New Roman"/>
          <w:sz w:val="24"/>
          <w:szCs w:val="24"/>
        </w:rPr>
        <w:t>Липпит</w:t>
      </w:r>
      <w:proofErr w:type="spellEnd"/>
      <w:r w:rsidRPr="00130912">
        <w:rPr>
          <w:rFonts w:ascii="Times New Roman" w:hAnsi="Times New Roman" w:cs="Times New Roman"/>
          <w:sz w:val="24"/>
          <w:szCs w:val="24"/>
        </w:rPr>
        <w:t xml:space="preserve"> Р. Консалтинговый процесс в действии / Пер. с </w:t>
      </w:r>
      <w:proofErr w:type="spellStart"/>
      <w:r w:rsidRPr="00130912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130912">
        <w:rPr>
          <w:rFonts w:ascii="Times New Roman" w:hAnsi="Times New Roman" w:cs="Times New Roman"/>
          <w:sz w:val="24"/>
          <w:szCs w:val="24"/>
        </w:rPr>
        <w:t xml:space="preserve">. – СПб.: Питер, 2007. – 208 </w:t>
      </w:r>
      <w:proofErr w:type="gramStart"/>
      <w:r w:rsidRPr="001309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0912">
        <w:rPr>
          <w:rFonts w:ascii="Times New Roman" w:hAnsi="Times New Roman" w:cs="Times New Roman"/>
          <w:sz w:val="24"/>
          <w:szCs w:val="24"/>
        </w:rPr>
        <w:t>.</w:t>
      </w:r>
    </w:p>
    <w:p w:rsidR="00DD71A8" w:rsidRPr="00130912" w:rsidRDefault="00DD71A8" w:rsidP="00DD71A8">
      <w:pPr>
        <w:pStyle w:val="a4"/>
        <w:numPr>
          <w:ilvl w:val="0"/>
          <w:numId w:val="7"/>
        </w:num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130912">
        <w:rPr>
          <w:rFonts w:ascii="Times New Roman" w:hAnsi="Times New Roman" w:cs="Times New Roman"/>
          <w:sz w:val="24"/>
          <w:szCs w:val="24"/>
        </w:rPr>
        <w:t>Менеджмент Учеб. Пособие (гриф)//Л.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Басовский.-М</w:t>
      </w:r>
      <w:proofErr w:type="spellEnd"/>
      <w:r>
        <w:rPr>
          <w:rFonts w:ascii="Times New Roman" w:hAnsi="Times New Roman" w:cs="Times New Roman"/>
          <w:sz w:val="24"/>
          <w:szCs w:val="24"/>
        </w:rPr>
        <w:t>.: ИНФРА-М, 2010</w:t>
      </w:r>
      <w:r w:rsidRPr="00130912">
        <w:rPr>
          <w:rFonts w:ascii="Times New Roman" w:hAnsi="Times New Roman" w:cs="Times New Roman"/>
          <w:sz w:val="24"/>
          <w:szCs w:val="24"/>
        </w:rPr>
        <w:t>.</w:t>
      </w:r>
    </w:p>
    <w:p w:rsidR="00DD71A8" w:rsidRPr="00130912" w:rsidRDefault="00DD71A8" w:rsidP="00DD71A8">
      <w:pPr>
        <w:pStyle w:val="a4"/>
        <w:numPr>
          <w:ilvl w:val="0"/>
          <w:numId w:val="7"/>
        </w:num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130912">
        <w:rPr>
          <w:rFonts w:ascii="Times New Roman" w:hAnsi="Times New Roman" w:cs="Times New Roman"/>
          <w:sz w:val="24"/>
          <w:szCs w:val="24"/>
        </w:rPr>
        <w:t>Менеджмент учеб. Пособи</w:t>
      </w:r>
      <w:proofErr w:type="gramStart"/>
      <w:r w:rsidRPr="0013091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30912">
        <w:rPr>
          <w:rFonts w:ascii="Times New Roman" w:hAnsi="Times New Roman" w:cs="Times New Roman"/>
          <w:sz w:val="24"/>
          <w:szCs w:val="24"/>
        </w:rPr>
        <w:t>гриф)//Под ред. Короткова Э.М.   – М.: ИНФРА-М, 2010.</w:t>
      </w:r>
    </w:p>
    <w:p w:rsidR="00DD71A8" w:rsidRPr="00130912" w:rsidRDefault="00DD71A8" w:rsidP="00DD71A8">
      <w:pPr>
        <w:pStyle w:val="a4"/>
        <w:numPr>
          <w:ilvl w:val="0"/>
          <w:numId w:val="7"/>
        </w:num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130912">
        <w:rPr>
          <w:rFonts w:ascii="Times New Roman" w:hAnsi="Times New Roman" w:cs="Times New Roman"/>
          <w:sz w:val="24"/>
          <w:szCs w:val="24"/>
        </w:rPr>
        <w:t>Менеджмент ХХI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912">
        <w:rPr>
          <w:rFonts w:ascii="Times New Roman" w:hAnsi="Times New Roman" w:cs="Times New Roman"/>
          <w:sz w:val="24"/>
          <w:szCs w:val="24"/>
        </w:rPr>
        <w:t>века: когда-нибудь мы все будем так управлять</w:t>
      </w:r>
      <w:proofErr w:type="gramStart"/>
      <w:r w:rsidRPr="0013091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30912">
        <w:rPr>
          <w:rFonts w:ascii="Times New Roman" w:hAnsi="Times New Roman" w:cs="Times New Roman"/>
          <w:sz w:val="24"/>
          <w:szCs w:val="24"/>
        </w:rPr>
        <w:t xml:space="preserve">ер. с </w:t>
      </w:r>
      <w:proofErr w:type="spellStart"/>
      <w:r w:rsidRPr="00130912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130912">
        <w:rPr>
          <w:rFonts w:ascii="Times New Roman" w:hAnsi="Times New Roman" w:cs="Times New Roman"/>
          <w:sz w:val="24"/>
          <w:szCs w:val="24"/>
        </w:rPr>
        <w:t xml:space="preserve">.// Под ред. С. </w:t>
      </w:r>
      <w:proofErr w:type="spellStart"/>
      <w:r w:rsidRPr="00130912">
        <w:rPr>
          <w:rFonts w:ascii="Times New Roman" w:hAnsi="Times New Roman" w:cs="Times New Roman"/>
          <w:sz w:val="24"/>
          <w:szCs w:val="24"/>
        </w:rPr>
        <w:t>Чоудхари,-М</w:t>
      </w:r>
      <w:proofErr w:type="spellEnd"/>
      <w:r w:rsidRPr="00130912">
        <w:rPr>
          <w:rFonts w:ascii="Times New Roman" w:hAnsi="Times New Roman" w:cs="Times New Roman"/>
          <w:sz w:val="24"/>
          <w:szCs w:val="24"/>
        </w:rPr>
        <w:t>.: ИНФРА-М, 2009г</w:t>
      </w:r>
      <w:proofErr w:type="gramStart"/>
      <w:r w:rsidRPr="0013091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30912">
        <w:rPr>
          <w:rFonts w:ascii="Times New Roman" w:hAnsi="Times New Roman" w:cs="Times New Roman"/>
          <w:sz w:val="24"/>
          <w:szCs w:val="24"/>
        </w:rPr>
        <w:t xml:space="preserve">еория управления </w:t>
      </w:r>
      <w:proofErr w:type="spellStart"/>
      <w:r w:rsidRPr="00130912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130912">
        <w:rPr>
          <w:rFonts w:ascii="Times New Roman" w:hAnsi="Times New Roman" w:cs="Times New Roman"/>
          <w:sz w:val="24"/>
          <w:szCs w:val="24"/>
        </w:rPr>
        <w:t xml:space="preserve"> (гриф)// Л.А.Бурганова.-4-е изд., </w:t>
      </w:r>
      <w:proofErr w:type="spellStart"/>
      <w:r w:rsidRPr="0013091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30912">
        <w:rPr>
          <w:rFonts w:ascii="Times New Roman" w:hAnsi="Times New Roman" w:cs="Times New Roman"/>
          <w:sz w:val="24"/>
          <w:szCs w:val="24"/>
        </w:rPr>
        <w:t>. и доп.-М.: ИНФРА-М, 2009.</w:t>
      </w:r>
    </w:p>
    <w:p w:rsidR="00DD71A8" w:rsidRPr="00130912" w:rsidRDefault="00DD71A8" w:rsidP="00DD71A8">
      <w:pPr>
        <w:pStyle w:val="a4"/>
        <w:numPr>
          <w:ilvl w:val="0"/>
          <w:numId w:val="7"/>
        </w:num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912">
        <w:rPr>
          <w:rFonts w:ascii="Times New Roman" w:hAnsi="Times New Roman" w:cs="Times New Roman"/>
          <w:sz w:val="24"/>
          <w:szCs w:val="24"/>
        </w:rPr>
        <w:t>Мескон</w:t>
      </w:r>
      <w:proofErr w:type="spellEnd"/>
      <w:r w:rsidRPr="00130912">
        <w:rPr>
          <w:rFonts w:ascii="Times New Roman" w:hAnsi="Times New Roman" w:cs="Times New Roman"/>
          <w:sz w:val="24"/>
          <w:szCs w:val="24"/>
        </w:rPr>
        <w:t xml:space="preserve"> М. Основы  менеджмента: Пер. с англ. / </w:t>
      </w:r>
      <w:proofErr w:type="spellStart"/>
      <w:r w:rsidRPr="00130912">
        <w:rPr>
          <w:rFonts w:ascii="Times New Roman" w:hAnsi="Times New Roman" w:cs="Times New Roman"/>
          <w:sz w:val="24"/>
          <w:szCs w:val="24"/>
        </w:rPr>
        <w:t>Мескон</w:t>
      </w:r>
      <w:proofErr w:type="spellEnd"/>
      <w:r w:rsidRPr="00130912">
        <w:rPr>
          <w:rFonts w:ascii="Times New Roman" w:hAnsi="Times New Roman" w:cs="Times New Roman"/>
          <w:sz w:val="24"/>
          <w:szCs w:val="24"/>
        </w:rPr>
        <w:t xml:space="preserve"> М., Альберт М., </w:t>
      </w:r>
      <w:proofErr w:type="spellStart"/>
      <w:r w:rsidRPr="00130912">
        <w:rPr>
          <w:rFonts w:ascii="Times New Roman" w:hAnsi="Times New Roman" w:cs="Times New Roman"/>
          <w:sz w:val="24"/>
          <w:szCs w:val="24"/>
        </w:rPr>
        <w:t>Хедоури</w:t>
      </w:r>
      <w:proofErr w:type="spellEnd"/>
      <w:r w:rsidRPr="00130912">
        <w:rPr>
          <w:rFonts w:ascii="Times New Roman" w:hAnsi="Times New Roman" w:cs="Times New Roman"/>
          <w:sz w:val="24"/>
          <w:szCs w:val="24"/>
        </w:rPr>
        <w:t xml:space="preserve"> Ф. – М.: Вильямс, 2009. – 672 </w:t>
      </w:r>
      <w:proofErr w:type="gramStart"/>
      <w:r w:rsidRPr="001309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0912">
        <w:rPr>
          <w:rFonts w:ascii="Times New Roman" w:hAnsi="Times New Roman" w:cs="Times New Roman"/>
          <w:sz w:val="24"/>
          <w:szCs w:val="24"/>
        </w:rPr>
        <w:t>.</w:t>
      </w:r>
    </w:p>
    <w:p w:rsidR="00DD71A8" w:rsidRPr="0058393D" w:rsidRDefault="00DD71A8" w:rsidP="00DD71A8">
      <w:pPr>
        <w:pStyle w:val="a4"/>
        <w:numPr>
          <w:ilvl w:val="0"/>
          <w:numId w:val="7"/>
        </w:num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8393D">
        <w:rPr>
          <w:rFonts w:ascii="Times New Roman" w:hAnsi="Times New Roman" w:cs="Times New Roman"/>
          <w:sz w:val="24"/>
          <w:szCs w:val="24"/>
        </w:rPr>
        <w:t>Основы менеджмента  Учеб. пособие (</w:t>
      </w:r>
      <w:proofErr w:type="spellStart"/>
      <w:r w:rsidRPr="0058393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58393D">
        <w:rPr>
          <w:rFonts w:ascii="Times New Roman" w:hAnsi="Times New Roman" w:cs="Times New Roman"/>
          <w:sz w:val="24"/>
          <w:szCs w:val="24"/>
        </w:rPr>
        <w:t xml:space="preserve"> (гриф))//Всероссийская академия внешней торговли; Под ред. В.И. </w:t>
      </w:r>
      <w:proofErr w:type="spellStart"/>
      <w:r w:rsidRPr="0058393D">
        <w:rPr>
          <w:rFonts w:ascii="Times New Roman" w:hAnsi="Times New Roman" w:cs="Times New Roman"/>
          <w:sz w:val="24"/>
          <w:szCs w:val="24"/>
        </w:rPr>
        <w:t>Королева</w:t>
      </w:r>
      <w:proofErr w:type="gramStart"/>
      <w:r w:rsidRPr="0058393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8393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8393D">
        <w:rPr>
          <w:rFonts w:ascii="Times New Roman" w:hAnsi="Times New Roman" w:cs="Times New Roman"/>
          <w:sz w:val="24"/>
          <w:szCs w:val="24"/>
        </w:rPr>
        <w:t>.: Магистр, 2008.</w:t>
      </w:r>
    </w:p>
    <w:p w:rsidR="00DD71A8" w:rsidRPr="0058393D" w:rsidRDefault="00DD71A8" w:rsidP="00DD71A8">
      <w:pPr>
        <w:pStyle w:val="a4"/>
        <w:numPr>
          <w:ilvl w:val="0"/>
          <w:numId w:val="7"/>
        </w:num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8393D">
        <w:rPr>
          <w:rFonts w:ascii="Times New Roman" w:hAnsi="Times New Roman" w:cs="Times New Roman"/>
          <w:sz w:val="24"/>
          <w:szCs w:val="24"/>
        </w:rPr>
        <w:t>Основы менеджмента  Учеб</w:t>
      </w:r>
      <w:proofErr w:type="gramStart"/>
      <w:r w:rsidRPr="005839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3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9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393D">
        <w:rPr>
          <w:rFonts w:ascii="Times New Roman" w:hAnsi="Times New Roman" w:cs="Times New Roman"/>
          <w:sz w:val="24"/>
          <w:szCs w:val="24"/>
        </w:rPr>
        <w:t>особие (гриф)// А.П.Балашов.– М.: Вузовский учебник, 2009.</w:t>
      </w:r>
    </w:p>
    <w:p w:rsidR="00DD71A8" w:rsidRPr="00AA4180" w:rsidRDefault="00DD71A8" w:rsidP="00DD71A8">
      <w:pPr>
        <w:pStyle w:val="a5"/>
        <w:numPr>
          <w:ilvl w:val="0"/>
          <w:numId w:val="7"/>
        </w:numPr>
        <w:tabs>
          <w:tab w:val="clear" w:pos="1134"/>
          <w:tab w:val="clear" w:pos="3402"/>
          <w:tab w:val="clear" w:pos="5103"/>
          <w:tab w:val="left" w:pos="993"/>
        </w:tabs>
        <w:jc w:val="both"/>
        <w:rPr>
          <w:b w:val="0"/>
          <w:bCs w:val="0"/>
        </w:rPr>
      </w:pPr>
      <w:r w:rsidRPr="00AA4180">
        <w:rPr>
          <w:b w:val="0"/>
          <w:bCs w:val="0"/>
        </w:rPr>
        <w:t xml:space="preserve">Основы управленческого консультирования. 3-е изд., </w:t>
      </w:r>
      <w:proofErr w:type="spellStart"/>
      <w:r w:rsidRPr="00AA4180">
        <w:rPr>
          <w:b w:val="0"/>
          <w:bCs w:val="0"/>
        </w:rPr>
        <w:t>перер</w:t>
      </w:r>
      <w:proofErr w:type="spellEnd"/>
      <w:r w:rsidRPr="00AA4180">
        <w:rPr>
          <w:b w:val="0"/>
          <w:bCs w:val="0"/>
        </w:rPr>
        <w:t xml:space="preserve">; </w:t>
      </w:r>
      <w:proofErr w:type="spellStart"/>
      <w:r w:rsidRPr="00AA4180">
        <w:rPr>
          <w:b w:val="0"/>
          <w:bCs w:val="0"/>
        </w:rPr>
        <w:t>Лапыгин</w:t>
      </w:r>
      <w:proofErr w:type="spellEnd"/>
      <w:r w:rsidRPr="00AA4180">
        <w:rPr>
          <w:b w:val="0"/>
          <w:bCs w:val="0"/>
        </w:rPr>
        <w:t xml:space="preserve"> Ю.Н.; Академический проект. 2009. - 352 </w:t>
      </w:r>
      <w:proofErr w:type="gramStart"/>
      <w:r w:rsidRPr="00AA4180">
        <w:rPr>
          <w:b w:val="0"/>
          <w:bCs w:val="0"/>
        </w:rPr>
        <w:t>с</w:t>
      </w:r>
      <w:proofErr w:type="gramEnd"/>
      <w:r w:rsidRPr="00AA4180">
        <w:rPr>
          <w:b w:val="0"/>
          <w:bCs w:val="0"/>
        </w:rPr>
        <w:t>.</w:t>
      </w:r>
    </w:p>
    <w:p w:rsidR="00DD71A8" w:rsidRPr="00130912" w:rsidRDefault="00DD71A8" w:rsidP="00DD71A8">
      <w:pPr>
        <w:pStyle w:val="a4"/>
        <w:numPr>
          <w:ilvl w:val="0"/>
          <w:numId w:val="7"/>
        </w:numPr>
        <w:spacing w:after="0" w:line="240" w:lineRule="auto"/>
        <w:ind w:right="1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0912">
        <w:rPr>
          <w:rFonts w:ascii="Times New Roman" w:hAnsi="Times New Roman" w:cs="Times New Roman"/>
          <w:sz w:val="24"/>
          <w:szCs w:val="24"/>
        </w:rPr>
        <w:t xml:space="preserve">Основы управленческого консультирования. 3-е изд., </w:t>
      </w:r>
      <w:proofErr w:type="spellStart"/>
      <w:r w:rsidRPr="00130912">
        <w:rPr>
          <w:rFonts w:ascii="Times New Roman" w:hAnsi="Times New Roman" w:cs="Times New Roman"/>
          <w:sz w:val="24"/>
          <w:szCs w:val="24"/>
        </w:rPr>
        <w:t>перер</w:t>
      </w:r>
      <w:proofErr w:type="spellEnd"/>
      <w:r w:rsidRPr="0013091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30912">
        <w:rPr>
          <w:rFonts w:ascii="Times New Roman" w:hAnsi="Times New Roman" w:cs="Times New Roman"/>
          <w:sz w:val="24"/>
          <w:szCs w:val="24"/>
        </w:rPr>
        <w:t>Лапыгин</w:t>
      </w:r>
      <w:proofErr w:type="spellEnd"/>
      <w:r w:rsidRPr="00130912">
        <w:rPr>
          <w:rFonts w:ascii="Times New Roman" w:hAnsi="Times New Roman" w:cs="Times New Roman"/>
          <w:sz w:val="24"/>
          <w:szCs w:val="24"/>
        </w:rPr>
        <w:t xml:space="preserve"> Ю.Н.; Академический проект 2006, 352 </w:t>
      </w:r>
      <w:proofErr w:type="gramStart"/>
      <w:r w:rsidRPr="001309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0912">
        <w:rPr>
          <w:rFonts w:ascii="Times New Roman" w:hAnsi="Times New Roman" w:cs="Times New Roman"/>
          <w:sz w:val="24"/>
          <w:szCs w:val="24"/>
        </w:rPr>
        <w:t>.</w:t>
      </w:r>
    </w:p>
    <w:p w:rsidR="00DD71A8" w:rsidRPr="00130912" w:rsidRDefault="00DD71A8" w:rsidP="00DD71A8">
      <w:pPr>
        <w:pStyle w:val="a4"/>
        <w:numPr>
          <w:ilvl w:val="0"/>
          <w:numId w:val="7"/>
        </w:numPr>
        <w:spacing w:after="0" w:line="240" w:lineRule="auto"/>
        <w:ind w:right="1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30912">
        <w:rPr>
          <w:rFonts w:ascii="Times New Roman" w:hAnsi="Times New Roman" w:cs="Times New Roman"/>
          <w:sz w:val="24"/>
          <w:szCs w:val="24"/>
        </w:rPr>
        <w:t>Панкрухин</w:t>
      </w:r>
      <w:proofErr w:type="spellEnd"/>
      <w:r w:rsidRPr="00130912">
        <w:rPr>
          <w:rFonts w:ascii="Times New Roman" w:hAnsi="Times New Roman" w:cs="Times New Roman"/>
          <w:sz w:val="24"/>
          <w:szCs w:val="24"/>
        </w:rPr>
        <w:t xml:space="preserve"> А. П.  Маркетинг: учебник / А. П. </w:t>
      </w:r>
      <w:proofErr w:type="spellStart"/>
      <w:r w:rsidRPr="00130912">
        <w:rPr>
          <w:rFonts w:ascii="Times New Roman" w:hAnsi="Times New Roman" w:cs="Times New Roman"/>
          <w:sz w:val="24"/>
          <w:szCs w:val="24"/>
        </w:rPr>
        <w:t>Панкрухин</w:t>
      </w:r>
      <w:proofErr w:type="spellEnd"/>
      <w:r w:rsidRPr="00130912">
        <w:rPr>
          <w:rFonts w:ascii="Times New Roman" w:hAnsi="Times New Roman" w:cs="Times New Roman"/>
          <w:sz w:val="24"/>
          <w:szCs w:val="24"/>
        </w:rPr>
        <w:t xml:space="preserve">. М.: Омега-Л, 2006.  655 </w:t>
      </w:r>
      <w:proofErr w:type="gramStart"/>
      <w:r w:rsidRPr="00130912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D71A8" w:rsidRPr="0058393D" w:rsidRDefault="00DD71A8" w:rsidP="00DD71A8">
      <w:pPr>
        <w:pStyle w:val="a4"/>
        <w:numPr>
          <w:ilvl w:val="0"/>
          <w:numId w:val="7"/>
        </w:num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8393D">
        <w:rPr>
          <w:rFonts w:ascii="Times New Roman" w:hAnsi="Times New Roman" w:cs="Times New Roman"/>
          <w:sz w:val="24"/>
          <w:szCs w:val="24"/>
        </w:rPr>
        <w:t>Практический менеджмент Учеб. пособие</w:t>
      </w:r>
      <w:proofErr w:type="gramStart"/>
      <w:r w:rsidRPr="0058393D">
        <w:rPr>
          <w:rFonts w:ascii="Times New Roman" w:hAnsi="Times New Roman" w:cs="Times New Roman"/>
          <w:sz w:val="24"/>
          <w:szCs w:val="24"/>
        </w:rPr>
        <w:t>// П</w:t>
      </w:r>
      <w:proofErr w:type="gramEnd"/>
      <w:r w:rsidRPr="0058393D">
        <w:rPr>
          <w:rFonts w:ascii="Times New Roman" w:hAnsi="Times New Roman" w:cs="Times New Roman"/>
          <w:sz w:val="24"/>
          <w:szCs w:val="24"/>
        </w:rPr>
        <w:t>од ред. Э.М.Короткова.- М.: ИНФРА-М, 2010.</w:t>
      </w:r>
    </w:p>
    <w:p w:rsidR="00DD71A8" w:rsidRPr="00AA4180" w:rsidRDefault="00DD71A8" w:rsidP="00DD71A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4180">
        <w:rPr>
          <w:rFonts w:ascii="Times New Roman" w:hAnsi="Times New Roman" w:cs="Times New Roman"/>
          <w:kern w:val="36"/>
          <w:sz w:val="24"/>
          <w:szCs w:val="24"/>
        </w:rPr>
        <w:t>Расиел</w:t>
      </w:r>
      <w:proofErr w:type="spellEnd"/>
      <w:r w:rsidRPr="00AA4180">
        <w:rPr>
          <w:rFonts w:ascii="Times New Roman" w:hAnsi="Times New Roman" w:cs="Times New Roman"/>
          <w:kern w:val="36"/>
          <w:sz w:val="24"/>
          <w:szCs w:val="24"/>
        </w:rPr>
        <w:t xml:space="preserve"> И.М. Метод </w:t>
      </w:r>
      <w:proofErr w:type="spellStart"/>
      <w:r w:rsidRPr="00AA4180">
        <w:rPr>
          <w:rFonts w:ascii="Times New Roman" w:hAnsi="Times New Roman" w:cs="Times New Roman"/>
          <w:kern w:val="36"/>
          <w:sz w:val="24"/>
          <w:szCs w:val="24"/>
        </w:rPr>
        <w:t>McKinsey</w:t>
      </w:r>
      <w:proofErr w:type="spellEnd"/>
      <w:r w:rsidRPr="00AA4180">
        <w:rPr>
          <w:rFonts w:ascii="Times New Roman" w:hAnsi="Times New Roman" w:cs="Times New Roman"/>
          <w:kern w:val="36"/>
          <w:sz w:val="24"/>
          <w:szCs w:val="24"/>
        </w:rPr>
        <w:t>. Использование техник ведущих стратегических консультантов для решения личных и деловых задач. Издательство «</w:t>
      </w:r>
      <w:proofErr w:type="spellStart"/>
      <w:r w:rsidRPr="00AA4180">
        <w:rPr>
          <w:rFonts w:ascii="Times New Roman" w:hAnsi="Times New Roman" w:cs="Times New Roman"/>
          <w:kern w:val="36"/>
          <w:sz w:val="24"/>
          <w:szCs w:val="24"/>
        </w:rPr>
        <w:t>Альпина</w:t>
      </w:r>
      <w:proofErr w:type="spellEnd"/>
      <w:r w:rsidRPr="00AA418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AA4180">
        <w:rPr>
          <w:rFonts w:ascii="Times New Roman" w:hAnsi="Times New Roman" w:cs="Times New Roman"/>
          <w:kern w:val="36"/>
          <w:sz w:val="24"/>
          <w:szCs w:val="24"/>
        </w:rPr>
        <w:t>Диджитал</w:t>
      </w:r>
      <w:proofErr w:type="spellEnd"/>
      <w:r w:rsidRPr="00AA4180">
        <w:rPr>
          <w:rFonts w:ascii="Times New Roman" w:hAnsi="Times New Roman" w:cs="Times New Roman"/>
          <w:kern w:val="36"/>
          <w:sz w:val="24"/>
          <w:szCs w:val="24"/>
        </w:rPr>
        <w:t>». 2012</w:t>
      </w:r>
    </w:p>
    <w:p w:rsidR="00DD71A8" w:rsidRPr="00AA4180" w:rsidRDefault="00A36BD3" w:rsidP="00DD71A8">
      <w:pPr>
        <w:pStyle w:val="a5"/>
        <w:numPr>
          <w:ilvl w:val="0"/>
          <w:numId w:val="7"/>
        </w:numPr>
        <w:tabs>
          <w:tab w:val="clear" w:pos="1134"/>
          <w:tab w:val="clear" w:pos="3402"/>
          <w:tab w:val="clear" w:pos="5103"/>
          <w:tab w:val="left" w:pos="993"/>
        </w:tabs>
        <w:jc w:val="both"/>
        <w:rPr>
          <w:b w:val="0"/>
          <w:bCs w:val="0"/>
        </w:rPr>
      </w:pPr>
      <w:hyperlink r:id="rId9" w:tgtFrame="_blank" w:tooltip="Все книги автора" w:history="1">
        <w:r w:rsidR="00DD71A8" w:rsidRPr="00AA4180">
          <w:rPr>
            <w:b w:val="0"/>
            <w:bCs w:val="0"/>
          </w:rPr>
          <w:t>Токмакова Н. О.</w:t>
        </w:r>
      </w:hyperlink>
      <w:hyperlink r:id="rId10" w:tgtFrame="_blank" w:history="1">
        <w:r w:rsidR="00DD71A8" w:rsidRPr="00AA4180">
          <w:rPr>
            <w:b w:val="0"/>
            <w:bCs w:val="0"/>
          </w:rPr>
          <w:t>Менеджмент-консалтинг. Учебно-методический комплекс</w:t>
        </w:r>
      </w:hyperlink>
      <w:r w:rsidR="00DD71A8" w:rsidRPr="00AA4180">
        <w:rPr>
          <w:b w:val="0"/>
          <w:bCs w:val="0"/>
        </w:rPr>
        <w:t xml:space="preserve">   - М.: Евразийский открытый институт, 2009. [Электронный ресурс]. Режим доступа: http://www.biblioclub.ru/book/90378/</w:t>
      </w:r>
    </w:p>
    <w:p w:rsidR="00DD71A8" w:rsidRPr="00130912" w:rsidRDefault="00DD71A8" w:rsidP="00DD71A8">
      <w:pPr>
        <w:pStyle w:val="a4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30912">
        <w:rPr>
          <w:rFonts w:ascii="Times New Roman" w:hAnsi="Times New Roman" w:cs="Times New Roman"/>
          <w:sz w:val="24"/>
          <w:szCs w:val="24"/>
        </w:rPr>
        <w:t>Управление организацией Учебник (гриф)//Государственный университет управления; Под ред. А.Г.Поршнева и др.;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912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Pr="0013091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доп.-М.: ИНФРА-М, 2009</w:t>
      </w:r>
      <w:r w:rsidRPr="00130912">
        <w:rPr>
          <w:rFonts w:ascii="Times New Roman" w:hAnsi="Times New Roman" w:cs="Times New Roman"/>
          <w:sz w:val="24"/>
          <w:szCs w:val="24"/>
        </w:rPr>
        <w:t>.</w:t>
      </w:r>
    </w:p>
    <w:p w:rsidR="00DD71A8" w:rsidRPr="00AA4180" w:rsidRDefault="00DD71A8" w:rsidP="00DD71A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80">
        <w:rPr>
          <w:rFonts w:ascii="Times New Roman" w:hAnsi="Times New Roman" w:cs="Times New Roman"/>
          <w:sz w:val="24"/>
          <w:szCs w:val="24"/>
        </w:rPr>
        <w:t xml:space="preserve">Управленческое консультирование. Введение в профессию. 4-е </w:t>
      </w:r>
      <w:proofErr w:type="spellStart"/>
      <w:proofErr w:type="gramStart"/>
      <w:r w:rsidRPr="00AA4180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AA4180">
        <w:rPr>
          <w:rFonts w:ascii="Times New Roman" w:hAnsi="Times New Roman" w:cs="Times New Roman"/>
          <w:sz w:val="24"/>
          <w:szCs w:val="24"/>
        </w:rPr>
        <w:t xml:space="preserve"> ; Под ред. М. </w:t>
      </w:r>
      <w:proofErr w:type="spellStart"/>
      <w:r w:rsidRPr="00AA4180">
        <w:rPr>
          <w:rFonts w:ascii="Times New Roman" w:hAnsi="Times New Roman" w:cs="Times New Roman"/>
          <w:sz w:val="24"/>
          <w:szCs w:val="24"/>
        </w:rPr>
        <w:t>Кубра</w:t>
      </w:r>
      <w:proofErr w:type="spellEnd"/>
      <w:r w:rsidRPr="00AA4180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AA4180">
        <w:rPr>
          <w:rFonts w:ascii="Times New Roman" w:hAnsi="Times New Roman" w:cs="Times New Roman"/>
          <w:sz w:val="24"/>
          <w:szCs w:val="24"/>
        </w:rPr>
        <w:t>Планум</w:t>
      </w:r>
      <w:proofErr w:type="spellEnd"/>
      <w:r w:rsidRPr="00AA4180">
        <w:rPr>
          <w:rFonts w:ascii="Times New Roman" w:hAnsi="Times New Roman" w:cs="Times New Roman"/>
          <w:sz w:val="24"/>
          <w:szCs w:val="24"/>
        </w:rPr>
        <w:t>, 2005.</w:t>
      </w:r>
    </w:p>
    <w:p w:rsidR="00DD71A8" w:rsidRPr="0058393D" w:rsidRDefault="00DD71A8" w:rsidP="00DD71A8">
      <w:pPr>
        <w:pStyle w:val="a4"/>
        <w:numPr>
          <w:ilvl w:val="0"/>
          <w:numId w:val="7"/>
        </w:num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58393D">
        <w:rPr>
          <w:rFonts w:ascii="Times New Roman" w:hAnsi="Times New Roman" w:cs="Times New Roman"/>
          <w:sz w:val="24"/>
          <w:szCs w:val="24"/>
        </w:rPr>
        <w:t xml:space="preserve">Управленческое консультирование. Введение в профессию. 4-е </w:t>
      </w:r>
      <w:proofErr w:type="spellStart"/>
      <w:proofErr w:type="gramStart"/>
      <w:r w:rsidRPr="0058393D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58393D">
        <w:rPr>
          <w:rFonts w:ascii="Times New Roman" w:hAnsi="Times New Roman" w:cs="Times New Roman"/>
          <w:sz w:val="24"/>
          <w:szCs w:val="24"/>
        </w:rPr>
        <w:t xml:space="preserve"> ; Под ред. М. </w:t>
      </w:r>
      <w:proofErr w:type="spellStart"/>
      <w:r w:rsidRPr="0058393D">
        <w:rPr>
          <w:rFonts w:ascii="Times New Roman" w:hAnsi="Times New Roman" w:cs="Times New Roman"/>
          <w:sz w:val="24"/>
          <w:szCs w:val="24"/>
        </w:rPr>
        <w:t>Кубра</w:t>
      </w:r>
      <w:proofErr w:type="spellEnd"/>
      <w:r w:rsidRPr="0058393D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58393D">
        <w:rPr>
          <w:rFonts w:ascii="Times New Roman" w:hAnsi="Times New Roman" w:cs="Times New Roman"/>
          <w:sz w:val="24"/>
          <w:szCs w:val="24"/>
        </w:rPr>
        <w:t>Планум</w:t>
      </w:r>
      <w:proofErr w:type="spellEnd"/>
      <w:r w:rsidRPr="0058393D">
        <w:rPr>
          <w:rFonts w:ascii="Times New Roman" w:hAnsi="Times New Roman" w:cs="Times New Roman"/>
          <w:sz w:val="24"/>
          <w:szCs w:val="24"/>
        </w:rPr>
        <w:t>,  2004.</w:t>
      </w:r>
    </w:p>
    <w:p w:rsidR="00DD71A8" w:rsidRPr="008646CA" w:rsidRDefault="00DD71A8" w:rsidP="00DD71A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0912">
        <w:rPr>
          <w:rFonts w:ascii="Times New Roman" w:hAnsi="Times New Roman" w:cs="Times New Roman"/>
          <w:sz w:val="24"/>
          <w:szCs w:val="24"/>
        </w:rPr>
        <w:t>Фатхутдинов</w:t>
      </w:r>
      <w:proofErr w:type="spellEnd"/>
      <w:r w:rsidRPr="008646CA">
        <w:rPr>
          <w:rFonts w:ascii="Times New Roman" w:hAnsi="Times New Roman" w:cs="Times New Roman"/>
          <w:sz w:val="24"/>
          <w:szCs w:val="24"/>
        </w:rPr>
        <w:t xml:space="preserve"> Р. А.   Стратегический маркетинг.  СПб: Питер, 2008. 368 </w:t>
      </w:r>
      <w:proofErr w:type="gramStart"/>
      <w:r w:rsidRPr="008646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46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1A8" w:rsidRPr="00AA4180" w:rsidRDefault="00DD71A8" w:rsidP="00DD71A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80">
        <w:rPr>
          <w:rFonts w:ascii="Times New Roman" w:hAnsi="Times New Roman" w:cs="Times New Roman"/>
          <w:sz w:val="24"/>
          <w:szCs w:val="24"/>
        </w:rPr>
        <w:t xml:space="preserve">Э. де </w:t>
      </w:r>
      <w:proofErr w:type="spellStart"/>
      <w:r w:rsidRPr="00AA4180">
        <w:rPr>
          <w:rFonts w:ascii="Times New Roman" w:hAnsi="Times New Roman" w:cs="Times New Roman"/>
          <w:sz w:val="24"/>
          <w:szCs w:val="24"/>
        </w:rPr>
        <w:t>Хаан</w:t>
      </w:r>
      <w:proofErr w:type="spellEnd"/>
      <w:r w:rsidRPr="00AA4180">
        <w:rPr>
          <w:rFonts w:ascii="Times New Roman" w:hAnsi="Times New Roman" w:cs="Times New Roman"/>
          <w:sz w:val="24"/>
          <w:szCs w:val="24"/>
        </w:rPr>
        <w:t xml:space="preserve">. Бесстрашный консалтинг. Искушения, риски и ограничения профессии. – СПб.: Питер, 2008. – 272 </w:t>
      </w:r>
      <w:proofErr w:type="gramStart"/>
      <w:r w:rsidRPr="00AA41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4180">
        <w:rPr>
          <w:rFonts w:ascii="Times New Roman" w:hAnsi="Times New Roman" w:cs="Times New Roman"/>
          <w:sz w:val="24"/>
          <w:szCs w:val="24"/>
        </w:rPr>
        <w:t>.</w:t>
      </w:r>
    </w:p>
    <w:p w:rsidR="0058393D" w:rsidRDefault="0058393D" w:rsidP="0058393D">
      <w:pPr>
        <w:pStyle w:val="a4"/>
        <w:spacing w:after="0" w:line="240" w:lineRule="auto"/>
        <w:ind w:left="0" w:right="170"/>
        <w:jc w:val="both"/>
      </w:pPr>
    </w:p>
    <w:p w:rsidR="0058393D" w:rsidRPr="0058393D" w:rsidRDefault="0058393D" w:rsidP="0058393D">
      <w:pPr>
        <w:pStyle w:val="a4"/>
        <w:spacing w:after="0" w:line="240" w:lineRule="auto"/>
        <w:ind w:left="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693165" w:rsidRPr="005A114C" w:rsidRDefault="00011EE5" w:rsidP="00693165">
      <w:pPr>
        <w:pStyle w:val="a3"/>
        <w:spacing w:before="0" w:beforeAutospacing="0" w:after="0" w:afterAutospacing="0"/>
        <w:ind w:left="170" w:right="170"/>
        <w:jc w:val="both"/>
      </w:pPr>
      <w:r w:rsidRPr="005A114C">
        <w:t>Разработчик</w:t>
      </w:r>
      <w:r w:rsidR="004C6B22">
        <w:t>и</w:t>
      </w:r>
      <w:r w:rsidR="00500E48">
        <w:t xml:space="preserve">: </w:t>
      </w:r>
      <w:r w:rsidR="002A0C08">
        <w:t xml:space="preserve">кафедра </w:t>
      </w:r>
      <w:r w:rsidR="00693165" w:rsidRPr="005A114C">
        <w:t>«</w:t>
      </w:r>
      <w:r w:rsidR="00500E48">
        <w:t>Инновационное и проектное управление</w:t>
      </w:r>
      <w:r w:rsidR="00693165" w:rsidRPr="005A114C">
        <w:t xml:space="preserve">» </w:t>
      </w:r>
      <w:r w:rsidR="002A0C08">
        <w:t xml:space="preserve"> экономического факультета </w:t>
      </w:r>
      <w:r w:rsidR="00693165" w:rsidRPr="005A114C">
        <w:t>Омского государственного университета</w:t>
      </w:r>
      <w:r w:rsidR="004C6B22">
        <w:t xml:space="preserve"> </w:t>
      </w:r>
      <w:r w:rsidR="00693165" w:rsidRPr="005A114C">
        <w:t xml:space="preserve"> им. Ф.М.Достоевского</w:t>
      </w:r>
    </w:p>
    <w:p w:rsidR="00540FE8" w:rsidRPr="0046681F" w:rsidRDefault="00540FE8" w:rsidP="00540FE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4668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 тестовых заданий:</w:t>
      </w:r>
    </w:p>
    <w:p w:rsidR="00540FE8" w:rsidRPr="0046681F" w:rsidRDefault="00540FE8" w:rsidP="00540F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>Обычно говорят, что в комплекс маркетинга входит все, что фирма может предпринять для оказания воздействия на спрос своего товара. Что из приведенного НЕ входит в комплекс маркетинга:</w:t>
      </w:r>
    </w:p>
    <w:p w:rsidR="00540FE8" w:rsidRPr="0046681F" w:rsidRDefault="00540FE8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>А) товар;</w:t>
      </w:r>
    </w:p>
    <w:p w:rsidR="00540FE8" w:rsidRPr="0046681F" w:rsidRDefault="00540FE8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>Б) цена;</w:t>
      </w:r>
    </w:p>
    <w:p w:rsidR="00540FE8" w:rsidRPr="0046681F" w:rsidRDefault="00540FE8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 xml:space="preserve">В) производство;  </w:t>
      </w:r>
    </w:p>
    <w:p w:rsidR="00540FE8" w:rsidRPr="0046681F" w:rsidRDefault="00540FE8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>Г) распределение;</w:t>
      </w:r>
    </w:p>
    <w:p w:rsidR="00540FE8" w:rsidRPr="0046681F" w:rsidRDefault="00540FE8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>Д) продвижение.</w:t>
      </w:r>
    </w:p>
    <w:p w:rsidR="00540FE8" w:rsidRPr="0046681F" w:rsidRDefault="00540FE8" w:rsidP="00540F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>На какие основные группы делятся методы маркетинговых исследований:</w:t>
      </w:r>
    </w:p>
    <w:p w:rsidR="00540FE8" w:rsidRPr="0046681F" w:rsidRDefault="00540FE8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 xml:space="preserve">А) наблюдение, опрос, эксперимент; </w:t>
      </w:r>
    </w:p>
    <w:p w:rsidR="00540FE8" w:rsidRPr="0046681F" w:rsidRDefault="00540FE8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>Б) наблюдение, опрос, фокус-группа;</w:t>
      </w:r>
    </w:p>
    <w:p w:rsidR="00540FE8" w:rsidRPr="0046681F" w:rsidRDefault="00540FE8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 xml:space="preserve">В) фокус-группа, опрос, эксперимент; </w:t>
      </w:r>
    </w:p>
    <w:p w:rsidR="00540FE8" w:rsidRPr="0046681F" w:rsidRDefault="00540FE8" w:rsidP="00540FE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>Г)  наблюдение, опрос, интервью.</w:t>
      </w:r>
    </w:p>
    <w:p w:rsidR="00540FE8" w:rsidRPr="0046681F" w:rsidRDefault="00540FE8" w:rsidP="00540F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>Какая последовательность действий является верной в процессе стратегического управления:</w:t>
      </w:r>
    </w:p>
    <w:p w:rsidR="00540FE8" w:rsidRPr="0046681F" w:rsidRDefault="00540FE8" w:rsidP="00540F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>А) анализ рынка – выбор стратегических альтернатив – разработка стратегии – реализация стратегии;</w:t>
      </w:r>
    </w:p>
    <w:p w:rsidR="00540FE8" w:rsidRPr="0046681F" w:rsidRDefault="00540FE8" w:rsidP="00540F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>Б) анализ рынка – разработка стратегий – выбор альтернативы – реализация стратегии;</w:t>
      </w:r>
    </w:p>
    <w:p w:rsidR="00540FE8" w:rsidRPr="0046681F" w:rsidRDefault="00540FE8" w:rsidP="00540F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>В) выбор альтернатив – анализ рынка – разработка стратегии – реализация стратегии;</w:t>
      </w:r>
    </w:p>
    <w:p w:rsidR="00540FE8" w:rsidRPr="0046681F" w:rsidRDefault="00540FE8" w:rsidP="00540F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681F">
        <w:rPr>
          <w:rFonts w:ascii="Times New Roman" w:hAnsi="Times New Roman" w:cs="Times New Roman"/>
          <w:sz w:val="24"/>
          <w:szCs w:val="24"/>
        </w:rPr>
        <w:t>Г)  разработка стратегии – анализ рынка – выбор альтернатив – реализация стратегии.</w:t>
      </w:r>
    </w:p>
    <w:sectPr w:rsidR="00540FE8" w:rsidRPr="0046681F" w:rsidSect="00693165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D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89534A2"/>
    <w:multiLevelType w:val="hybridMultilevel"/>
    <w:tmpl w:val="61AED514"/>
    <w:lvl w:ilvl="0" w:tplc="C03667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B6F6E83"/>
    <w:multiLevelType w:val="hybridMultilevel"/>
    <w:tmpl w:val="E2820FE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DAE297C"/>
    <w:multiLevelType w:val="multilevel"/>
    <w:tmpl w:val="C6486CDE"/>
    <w:lvl w:ilvl="0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  <w:i/>
        <w:iCs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2445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3135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3660" w:hanging="1800"/>
      </w:pPr>
      <w:rPr>
        <w:rFonts w:cs="Times New Roman" w:hint="default"/>
        <w:b/>
        <w:bCs/>
      </w:rPr>
    </w:lvl>
  </w:abstractNum>
  <w:abstractNum w:abstractNumId="4">
    <w:nsid w:val="2F5C06C8"/>
    <w:multiLevelType w:val="hybridMultilevel"/>
    <w:tmpl w:val="10FAC5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3B736C3A"/>
    <w:multiLevelType w:val="hybridMultilevel"/>
    <w:tmpl w:val="5586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DF5942"/>
    <w:multiLevelType w:val="hybridMultilevel"/>
    <w:tmpl w:val="0AB06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5310FE"/>
    <w:multiLevelType w:val="hybridMultilevel"/>
    <w:tmpl w:val="A9360236"/>
    <w:lvl w:ilvl="0" w:tplc="B10461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16FE3"/>
    <w:rsid w:val="00011EE5"/>
    <w:rsid w:val="0002128A"/>
    <w:rsid w:val="000339BB"/>
    <w:rsid w:val="00075176"/>
    <w:rsid w:val="00085026"/>
    <w:rsid w:val="000D5FE0"/>
    <w:rsid w:val="00126C70"/>
    <w:rsid w:val="00130912"/>
    <w:rsid w:val="00156A0C"/>
    <w:rsid w:val="001A3B36"/>
    <w:rsid w:val="001B063C"/>
    <w:rsid w:val="001C71DF"/>
    <w:rsid w:val="002A0C08"/>
    <w:rsid w:val="002A4A3A"/>
    <w:rsid w:val="002E48E7"/>
    <w:rsid w:val="002E4DE4"/>
    <w:rsid w:val="002F2C62"/>
    <w:rsid w:val="003D06D3"/>
    <w:rsid w:val="003E16B4"/>
    <w:rsid w:val="0045430C"/>
    <w:rsid w:val="0046681F"/>
    <w:rsid w:val="004857B2"/>
    <w:rsid w:val="00493358"/>
    <w:rsid w:val="004A223E"/>
    <w:rsid w:val="004B21E7"/>
    <w:rsid w:val="004C6B22"/>
    <w:rsid w:val="004D3C3B"/>
    <w:rsid w:val="00500E48"/>
    <w:rsid w:val="00507AA4"/>
    <w:rsid w:val="0051369C"/>
    <w:rsid w:val="00540FE8"/>
    <w:rsid w:val="0058393D"/>
    <w:rsid w:val="00596F42"/>
    <w:rsid w:val="005A114C"/>
    <w:rsid w:val="00693165"/>
    <w:rsid w:val="006D1A0B"/>
    <w:rsid w:val="006F7832"/>
    <w:rsid w:val="007468DC"/>
    <w:rsid w:val="0075244E"/>
    <w:rsid w:val="007D7530"/>
    <w:rsid w:val="0083083A"/>
    <w:rsid w:val="008309A5"/>
    <w:rsid w:val="008646CA"/>
    <w:rsid w:val="008A0EEA"/>
    <w:rsid w:val="008B403D"/>
    <w:rsid w:val="008B50F3"/>
    <w:rsid w:val="00914F4E"/>
    <w:rsid w:val="00980C9C"/>
    <w:rsid w:val="00987BF4"/>
    <w:rsid w:val="009B6F82"/>
    <w:rsid w:val="00A132F0"/>
    <w:rsid w:val="00A36BD3"/>
    <w:rsid w:val="00A82E80"/>
    <w:rsid w:val="00AA1A9A"/>
    <w:rsid w:val="00AA4180"/>
    <w:rsid w:val="00B16FE3"/>
    <w:rsid w:val="00B85843"/>
    <w:rsid w:val="00B91BED"/>
    <w:rsid w:val="00B9238C"/>
    <w:rsid w:val="00C05517"/>
    <w:rsid w:val="00C40E29"/>
    <w:rsid w:val="00C45DB6"/>
    <w:rsid w:val="00C62EEF"/>
    <w:rsid w:val="00C71AD8"/>
    <w:rsid w:val="00C80CE4"/>
    <w:rsid w:val="00C969CE"/>
    <w:rsid w:val="00CB4E70"/>
    <w:rsid w:val="00CD5402"/>
    <w:rsid w:val="00DB0199"/>
    <w:rsid w:val="00DB19C6"/>
    <w:rsid w:val="00DD538D"/>
    <w:rsid w:val="00DD71A8"/>
    <w:rsid w:val="00ED434C"/>
    <w:rsid w:val="00ED4F2B"/>
    <w:rsid w:val="00F2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6F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B16FE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2">
    <w:name w:val="Заголовок 2 мет"/>
    <w:autoRedefine/>
    <w:uiPriority w:val="99"/>
    <w:rsid w:val="00011EE5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A114C"/>
    <w:pPr>
      <w:ind w:left="720"/>
    </w:pPr>
  </w:style>
  <w:style w:type="paragraph" w:customStyle="1" w:styleId="a5">
    <w:name w:val="дата"/>
    <w:basedOn w:val="a"/>
    <w:uiPriority w:val="99"/>
    <w:rsid w:val="00AA4180"/>
    <w:pPr>
      <w:tabs>
        <w:tab w:val="left" w:pos="1134"/>
        <w:tab w:val="left" w:pos="3402"/>
        <w:tab w:val="left" w:pos="5103"/>
      </w:tabs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rsid w:val="00AA41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book/8875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author.php?action=book&amp;auth_id=223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book/9032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author.php?action=book&amp;auth_id=4666" TargetMode="External"/><Relationship Id="rId10" Type="http://schemas.openxmlformats.org/officeDocument/2006/relationships/hyperlink" Target="http://www.biblioclub.ru/book/903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author.php?action=book&amp;auth_id=23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2164</Words>
  <Characters>16061</Characters>
  <Application>Microsoft Office Word</Application>
  <DocSecurity>0</DocSecurity>
  <Lines>356</Lines>
  <Paragraphs>151</Paragraphs>
  <ScaleCrop>false</ScaleCrop>
  <Company>OmSU</Company>
  <LinksUpToDate>false</LinksUpToDate>
  <CharactersWithSpaces>18074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Melnikowa</dc:creator>
  <cp:lastModifiedBy>dns</cp:lastModifiedBy>
  <cp:revision>13</cp:revision>
  <cp:lastPrinted>2012-01-11T07:30:00Z</cp:lastPrinted>
  <dcterms:created xsi:type="dcterms:W3CDTF">2017-09-18T05:17:00Z</dcterms:created>
  <dcterms:modified xsi:type="dcterms:W3CDTF">2017-09-26T05:37:00Z</dcterms:modified>
</cp:coreProperties>
</file>