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E8" w:rsidRPr="007E30CC" w:rsidRDefault="004358E8" w:rsidP="004358E8">
      <w:pPr>
        <w:ind w:left="720" w:hanging="720"/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МИНОБРНАУКИ РОССИИ</w:t>
      </w:r>
    </w:p>
    <w:p w:rsidR="004358E8" w:rsidRPr="007E30CC" w:rsidRDefault="004358E8" w:rsidP="004358E8">
      <w:pPr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358E8" w:rsidRPr="007E30CC" w:rsidRDefault="004358E8" w:rsidP="004358E8">
      <w:pPr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высшего образования</w:t>
      </w:r>
    </w:p>
    <w:p w:rsidR="004358E8" w:rsidRPr="00CA2345" w:rsidRDefault="004358E8" w:rsidP="004358E8">
      <w:pPr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«Омский государственный университет им. Ф.М. Достоевского»</w:t>
      </w:r>
    </w:p>
    <w:p w:rsidR="00F337FE" w:rsidRDefault="00F337FE" w:rsidP="00F337FE">
      <w:pPr>
        <w:widowControl/>
        <w:rPr>
          <w:sz w:val="28"/>
          <w:szCs w:val="28"/>
        </w:rPr>
      </w:pPr>
    </w:p>
    <w:p w:rsidR="004358E8" w:rsidRDefault="004358E8" w:rsidP="00F337FE">
      <w:pPr>
        <w:widowControl/>
        <w:rPr>
          <w:sz w:val="28"/>
          <w:szCs w:val="28"/>
        </w:rPr>
      </w:pPr>
    </w:p>
    <w:p w:rsidR="004358E8" w:rsidRDefault="004358E8" w:rsidP="00F337FE">
      <w:pPr>
        <w:widowControl/>
        <w:rPr>
          <w:sz w:val="28"/>
          <w:szCs w:val="28"/>
        </w:rPr>
      </w:pPr>
    </w:p>
    <w:p w:rsidR="004358E8" w:rsidRDefault="004358E8" w:rsidP="00F337FE">
      <w:pPr>
        <w:widowControl/>
        <w:rPr>
          <w:sz w:val="28"/>
          <w:szCs w:val="28"/>
        </w:rPr>
      </w:pPr>
    </w:p>
    <w:p w:rsidR="00A33545" w:rsidRDefault="00A33545" w:rsidP="00F337FE">
      <w:pPr>
        <w:widowControl/>
        <w:rPr>
          <w:sz w:val="28"/>
          <w:szCs w:val="28"/>
        </w:rPr>
      </w:pPr>
    </w:p>
    <w:p w:rsidR="00A33545" w:rsidRDefault="00A33545" w:rsidP="00F337FE">
      <w:pPr>
        <w:widowControl/>
        <w:rPr>
          <w:sz w:val="28"/>
          <w:szCs w:val="28"/>
        </w:rPr>
      </w:pPr>
    </w:p>
    <w:p w:rsidR="00A33545" w:rsidRPr="00A72852" w:rsidRDefault="00A33545" w:rsidP="00F337FE">
      <w:pPr>
        <w:widowControl/>
        <w:rPr>
          <w:sz w:val="28"/>
          <w:szCs w:val="28"/>
        </w:rPr>
      </w:pPr>
    </w:p>
    <w:p w:rsidR="00F337FE" w:rsidRPr="00A72852" w:rsidRDefault="00F337FE" w:rsidP="00F337FE">
      <w:pPr>
        <w:widowControl/>
        <w:tabs>
          <w:tab w:val="left" w:pos="8662"/>
          <w:tab w:val="left" w:pos="9656"/>
        </w:tabs>
        <w:spacing w:line="360" w:lineRule="auto"/>
        <w:ind w:left="5396" w:right="142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72852">
        <w:rPr>
          <w:rFonts w:ascii="Times New Roman CYR" w:hAnsi="Times New Roman CYR" w:cs="Times New Roman CYR"/>
          <w:sz w:val="28"/>
          <w:szCs w:val="28"/>
          <w:highlight w:val="white"/>
        </w:rPr>
        <w:t>Утверждаю:</w:t>
      </w:r>
    </w:p>
    <w:p w:rsidR="00F337FE" w:rsidRPr="00A72852" w:rsidRDefault="00F337FE" w:rsidP="00F337FE">
      <w:pPr>
        <w:widowControl/>
        <w:tabs>
          <w:tab w:val="left" w:pos="8662"/>
          <w:tab w:val="left" w:pos="9656"/>
        </w:tabs>
        <w:ind w:left="5396" w:right="142"/>
        <w:rPr>
          <w:rFonts w:ascii="Times New Roman CYR" w:hAnsi="Times New Roman CYR" w:cs="Times New Roman CYR"/>
          <w:sz w:val="28"/>
          <w:szCs w:val="28"/>
        </w:rPr>
      </w:pPr>
      <w:r w:rsidRPr="00A72852">
        <w:rPr>
          <w:rFonts w:ascii="Times New Roman CYR" w:hAnsi="Times New Roman CYR" w:cs="Times New Roman CYR"/>
          <w:sz w:val="28"/>
          <w:szCs w:val="28"/>
        </w:rPr>
        <w:t>Проректор по уч</w:t>
      </w:r>
      <w:r w:rsidR="00A72852" w:rsidRPr="00A72852">
        <w:rPr>
          <w:rFonts w:ascii="Times New Roman CYR" w:hAnsi="Times New Roman CYR" w:cs="Times New Roman CYR"/>
          <w:sz w:val="28"/>
          <w:szCs w:val="28"/>
        </w:rPr>
        <w:t>еб</w:t>
      </w:r>
      <w:r w:rsidRPr="00A72852">
        <w:rPr>
          <w:rFonts w:ascii="Times New Roman CYR" w:hAnsi="Times New Roman CYR" w:cs="Times New Roman CYR"/>
          <w:sz w:val="28"/>
          <w:szCs w:val="28"/>
        </w:rPr>
        <w:t>ной работе</w:t>
      </w:r>
    </w:p>
    <w:p w:rsidR="00F337FE" w:rsidRPr="00A72852" w:rsidRDefault="00F337FE" w:rsidP="00F337FE">
      <w:pPr>
        <w:widowControl/>
        <w:tabs>
          <w:tab w:val="left" w:pos="8662"/>
          <w:tab w:val="left" w:pos="9656"/>
        </w:tabs>
        <w:spacing w:line="360" w:lineRule="auto"/>
        <w:ind w:left="5396" w:right="142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72852">
        <w:rPr>
          <w:sz w:val="28"/>
          <w:szCs w:val="28"/>
          <w:highlight w:val="white"/>
        </w:rPr>
        <w:t>__________________</w:t>
      </w:r>
      <w:r w:rsidR="004825ED" w:rsidRPr="00A72852">
        <w:rPr>
          <w:rFonts w:ascii="Times New Roman CYR" w:hAnsi="Times New Roman CYR" w:cs="Times New Roman CYR"/>
          <w:sz w:val="28"/>
          <w:szCs w:val="28"/>
          <w:highlight w:val="white"/>
        </w:rPr>
        <w:t>Т</w:t>
      </w:r>
      <w:r w:rsidRPr="00A72852"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  <w:r w:rsidR="00A72852" w:rsidRPr="00A72852">
        <w:rPr>
          <w:rFonts w:ascii="Times New Roman CYR" w:hAnsi="Times New Roman CYR" w:cs="Times New Roman CYR"/>
          <w:sz w:val="28"/>
          <w:szCs w:val="28"/>
          <w:highlight w:val="white"/>
        </w:rPr>
        <w:t>Б</w:t>
      </w:r>
      <w:r w:rsidRPr="00A72852">
        <w:rPr>
          <w:rFonts w:ascii="Times New Roman CYR" w:hAnsi="Times New Roman CYR" w:cs="Times New Roman CYR"/>
          <w:sz w:val="28"/>
          <w:szCs w:val="28"/>
          <w:highlight w:val="white"/>
        </w:rPr>
        <w:t xml:space="preserve">. </w:t>
      </w:r>
      <w:r w:rsidR="00A72852" w:rsidRPr="00A72852">
        <w:rPr>
          <w:rFonts w:ascii="Times New Roman CYR" w:hAnsi="Times New Roman CYR" w:cs="Times New Roman CYR"/>
          <w:sz w:val="28"/>
          <w:szCs w:val="28"/>
          <w:highlight w:val="white"/>
        </w:rPr>
        <w:t>Смирнова</w:t>
      </w:r>
    </w:p>
    <w:p w:rsidR="00F337FE" w:rsidRPr="00A72852" w:rsidRDefault="00F337FE" w:rsidP="00F337FE">
      <w:pPr>
        <w:widowControl/>
        <w:tabs>
          <w:tab w:val="left" w:pos="8662"/>
          <w:tab w:val="left" w:pos="9656"/>
        </w:tabs>
        <w:spacing w:line="360" w:lineRule="auto"/>
        <w:ind w:left="5396" w:right="142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72852">
        <w:rPr>
          <w:sz w:val="28"/>
          <w:szCs w:val="28"/>
          <w:highlight w:val="white"/>
        </w:rPr>
        <w:t xml:space="preserve"> «____»_______________201</w:t>
      </w:r>
      <w:r w:rsidR="004825ED" w:rsidRPr="00A72852">
        <w:rPr>
          <w:sz w:val="28"/>
          <w:szCs w:val="28"/>
          <w:highlight w:val="white"/>
        </w:rPr>
        <w:t>8</w:t>
      </w:r>
      <w:r w:rsidRPr="00A72852">
        <w:rPr>
          <w:sz w:val="28"/>
          <w:szCs w:val="28"/>
          <w:highlight w:val="white"/>
        </w:rPr>
        <w:t xml:space="preserve"> </w:t>
      </w:r>
      <w:r w:rsidRPr="00A72852">
        <w:rPr>
          <w:rFonts w:ascii="Times New Roman CYR" w:hAnsi="Times New Roman CYR" w:cs="Times New Roman CYR"/>
          <w:sz w:val="28"/>
          <w:szCs w:val="28"/>
          <w:highlight w:val="white"/>
        </w:rPr>
        <w:t>г.</w:t>
      </w:r>
    </w:p>
    <w:p w:rsidR="00F337FE" w:rsidRPr="00A72852" w:rsidRDefault="00F337FE" w:rsidP="00F337FE">
      <w:pPr>
        <w:widowControl/>
        <w:spacing w:line="360" w:lineRule="auto"/>
        <w:ind w:left="5760" w:right="143"/>
        <w:rPr>
          <w:sz w:val="28"/>
          <w:szCs w:val="28"/>
          <w:highlight w:val="white"/>
        </w:rPr>
      </w:pPr>
    </w:p>
    <w:p w:rsidR="00F337FE" w:rsidRPr="00A72852" w:rsidRDefault="00F337FE" w:rsidP="00F337FE">
      <w:pPr>
        <w:widowControl/>
        <w:spacing w:line="360" w:lineRule="auto"/>
        <w:ind w:left="5760" w:right="143"/>
        <w:rPr>
          <w:sz w:val="28"/>
          <w:szCs w:val="28"/>
          <w:highlight w:val="white"/>
        </w:rPr>
      </w:pPr>
    </w:p>
    <w:p w:rsidR="00F337FE" w:rsidRPr="00A72852" w:rsidRDefault="00F337FE" w:rsidP="00F337FE">
      <w:pPr>
        <w:widowControl/>
        <w:spacing w:line="360" w:lineRule="auto"/>
        <w:ind w:right="143"/>
        <w:jc w:val="center"/>
        <w:rPr>
          <w:sz w:val="28"/>
          <w:szCs w:val="28"/>
          <w:highlight w:val="white"/>
        </w:rPr>
      </w:pPr>
    </w:p>
    <w:p w:rsidR="00A72852" w:rsidRDefault="00A72852" w:rsidP="00F337FE">
      <w:pPr>
        <w:widowControl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337FE" w:rsidRPr="00A72852" w:rsidRDefault="00A33545" w:rsidP="00F337FE">
      <w:pPr>
        <w:widowControl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Программа</w:t>
      </w:r>
      <w:r w:rsidR="00F337FE" w:rsidRPr="00A72852">
        <w:rPr>
          <w:rFonts w:ascii="Times New Roman CYR" w:hAnsi="Times New Roman CYR" w:cs="Times New Roman CYR"/>
          <w:b/>
          <w:sz w:val="28"/>
          <w:szCs w:val="28"/>
        </w:rPr>
        <w:t xml:space="preserve"> вступительного испытания в аспирантуру по направлению </w:t>
      </w:r>
    </w:p>
    <w:p w:rsidR="00F337FE" w:rsidRPr="00A72852" w:rsidRDefault="004825ED" w:rsidP="00A33545">
      <w:pPr>
        <w:widowControl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72852">
        <w:rPr>
          <w:b/>
          <w:sz w:val="28"/>
          <w:szCs w:val="28"/>
        </w:rPr>
        <w:t>03.06.01 -</w:t>
      </w:r>
      <w:r w:rsidRPr="00A72852">
        <w:rPr>
          <w:sz w:val="28"/>
          <w:szCs w:val="28"/>
        </w:rPr>
        <w:t xml:space="preserve"> </w:t>
      </w:r>
      <w:r w:rsidR="00F337FE" w:rsidRPr="00A72852">
        <w:rPr>
          <w:rFonts w:ascii="Times New Roman CYR" w:hAnsi="Times New Roman CYR" w:cs="Times New Roman CYR"/>
          <w:b/>
          <w:bCs/>
          <w:sz w:val="28"/>
          <w:szCs w:val="28"/>
        </w:rPr>
        <w:t>Физика и астрономия.</w:t>
      </w:r>
      <w:r w:rsidR="00F337FE" w:rsidRPr="00A728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72852">
        <w:rPr>
          <w:b/>
          <w:sz w:val="28"/>
          <w:szCs w:val="28"/>
        </w:rPr>
        <w:t xml:space="preserve">Направленность (профиль) – </w:t>
      </w:r>
      <w:r w:rsidR="00A72852">
        <w:rPr>
          <w:b/>
          <w:sz w:val="28"/>
          <w:szCs w:val="28"/>
        </w:rPr>
        <w:t xml:space="preserve">01.04.08. </w:t>
      </w:r>
      <w:r w:rsidRPr="00A72852">
        <w:rPr>
          <w:b/>
          <w:sz w:val="28"/>
          <w:szCs w:val="28"/>
        </w:rPr>
        <w:t>Физика плазмы</w:t>
      </w:r>
    </w:p>
    <w:p w:rsidR="00F337FE" w:rsidRPr="00A72852" w:rsidRDefault="00F337FE" w:rsidP="00F337FE">
      <w:pPr>
        <w:widowControl/>
        <w:rPr>
          <w:sz w:val="28"/>
          <w:szCs w:val="28"/>
        </w:rPr>
      </w:pPr>
    </w:p>
    <w:p w:rsidR="00F337FE" w:rsidRPr="00A72852" w:rsidRDefault="00F337FE" w:rsidP="00F337FE">
      <w:pPr>
        <w:widowControl/>
        <w:ind w:right="142"/>
        <w:rPr>
          <w:b/>
          <w:bCs/>
          <w:sz w:val="28"/>
          <w:szCs w:val="28"/>
          <w:highlight w:val="white"/>
        </w:rPr>
      </w:pPr>
    </w:p>
    <w:p w:rsidR="00F337FE" w:rsidRPr="00A72852" w:rsidRDefault="00F337FE" w:rsidP="00F337FE">
      <w:pPr>
        <w:widowControl/>
        <w:spacing w:line="360" w:lineRule="auto"/>
        <w:ind w:right="143"/>
        <w:rPr>
          <w:sz w:val="28"/>
          <w:szCs w:val="28"/>
          <w:highlight w:val="white"/>
        </w:rPr>
      </w:pPr>
    </w:p>
    <w:p w:rsidR="00F337FE" w:rsidRPr="00A72852" w:rsidRDefault="00F337FE" w:rsidP="00F337FE">
      <w:pPr>
        <w:widowControl/>
        <w:rPr>
          <w:sz w:val="28"/>
          <w:szCs w:val="28"/>
        </w:rPr>
      </w:pPr>
    </w:p>
    <w:p w:rsidR="00F337FE" w:rsidRPr="00A72852" w:rsidRDefault="00F337FE" w:rsidP="00F337FE">
      <w:pPr>
        <w:widowControl/>
        <w:rPr>
          <w:rFonts w:ascii="Times New Roman CYR" w:hAnsi="Times New Roman CYR" w:cs="Times New Roman CYR"/>
          <w:sz w:val="28"/>
          <w:szCs w:val="28"/>
        </w:rPr>
      </w:pPr>
    </w:p>
    <w:p w:rsidR="00F337FE" w:rsidRDefault="00F337FE" w:rsidP="00F337FE">
      <w:pPr>
        <w:widowControl/>
        <w:rPr>
          <w:sz w:val="28"/>
          <w:szCs w:val="28"/>
        </w:rPr>
      </w:pPr>
    </w:p>
    <w:p w:rsidR="00A33545" w:rsidRDefault="00A33545" w:rsidP="00F337FE">
      <w:pPr>
        <w:widowControl/>
        <w:rPr>
          <w:sz w:val="28"/>
          <w:szCs w:val="28"/>
        </w:rPr>
      </w:pPr>
    </w:p>
    <w:p w:rsidR="00A33545" w:rsidRDefault="00A33545" w:rsidP="00F337FE">
      <w:pPr>
        <w:widowControl/>
        <w:rPr>
          <w:sz w:val="28"/>
          <w:szCs w:val="28"/>
        </w:rPr>
      </w:pPr>
    </w:p>
    <w:p w:rsidR="00A33545" w:rsidRDefault="00A33545" w:rsidP="00F337FE">
      <w:pPr>
        <w:widowControl/>
        <w:rPr>
          <w:sz w:val="28"/>
          <w:szCs w:val="28"/>
        </w:rPr>
      </w:pPr>
    </w:p>
    <w:p w:rsidR="00A33545" w:rsidRDefault="00A33545" w:rsidP="00F337FE">
      <w:pPr>
        <w:widowControl/>
        <w:rPr>
          <w:sz w:val="28"/>
          <w:szCs w:val="28"/>
        </w:rPr>
      </w:pPr>
    </w:p>
    <w:p w:rsidR="00A33545" w:rsidRDefault="00A33545" w:rsidP="00F337FE">
      <w:pPr>
        <w:widowControl/>
        <w:rPr>
          <w:sz w:val="28"/>
          <w:szCs w:val="28"/>
        </w:rPr>
      </w:pPr>
    </w:p>
    <w:p w:rsidR="00A33545" w:rsidRDefault="00A33545" w:rsidP="00F337FE">
      <w:pPr>
        <w:widowControl/>
        <w:rPr>
          <w:sz w:val="28"/>
          <w:szCs w:val="28"/>
        </w:rPr>
      </w:pPr>
    </w:p>
    <w:p w:rsidR="00A33545" w:rsidRDefault="00A33545" w:rsidP="00F337FE">
      <w:pPr>
        <w:widowControl/>
        <w:rPr>
          <w:sz w:val="28"/>
          <w:szCs w:val="28"/>
        </w:rPr>
      </w:pPr>
    </w:p>
    <w:p w:rsidR="00A33545" w:rsidRPr="00A72852" w:rsidRDefault="00A33545" w:rsidP="00F337FE">
      <w:pPr>
        <w:widowControl/>
        <w:rPr>
          <w:sz w:val="28"/>
          <w:szCs w:val="28"/>
        </w:rPr>
      </w:pPr>
    </w:p>
    <w:p w:rsidR="00F337FE" w:rsidRPr="00A72852" w:rsidRDefault="00F337FE" w:rsidP="00F337FE">
      <w:pPr>
        <w:widowControl/>
        <w:rPr>
          <w:sz w:val="28"/>
          <w:szCs w:val="28"/>
        </w:rPr>
      </w:pPr>
    </w:p>
    <w:p w:rsidR="00F337FE" w:rsidRPr="00A72852" w:rsidRDefault="00F337FE" w:rsidP="00F337FE">
      <w:pPr>
        <w:widowControl/>
        <w:spacing w:line="360" w:lineRule="auto"/>
        <w:ind w:right="143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72852">
        <w:rPr>
          <w:rFonts w:ascii="Times New Roman CYR" w:hAnsi="Times New Roman CYR" w:cs="Times New Roman CYR"/>
          <w:sz w:val="28"/>
          <w:szCs w:val="28"/>
          <w:highlight w:val="white"/>
        </w:rPr>
        <w:t>г. Омск – 201</w:t>
      </w:r>
      <w:r w:rsidR="004825ED" w:rsidRPr="00A72852">
        <w:rPr>
          <w:rFonts w:ascii="Times New Roman CYR" w:hAnsi="Times New Roman CYR" w:cs="Times New Roman CYR"/>
          <w:sz w:val="28"/>
          <w:szCs w:val="28"/>
          <w:highlight w:val="white"/>
        </w:rPr>
        <w:t>8</w:t>
      </w:r>
    </w:p>
    <w:p w:rsidR="00196301" w:rsidRDefault="00196301" w:rsidP="00BF576A">
      <w:pPr>
        <w:widowControl/>
        <w:ind w:firstLine="720"/>
        <w:jc w:val="both"/>
        <w:rPr>
          <w:sz w:val="28"/>
          <w:szCs w:val="28"/>
        </w:rPr>
      </w:pPr>
    </w:p>
    <w:p w:rsidR="00196301" w:rsidRPr="00A72852" w:rsidRDefault="00196301" w:rsidP="00A33545">
      <w:pPr>
        <w:pageBreakBefore/>
        <w:widowControl/>
        <w:rPr>
          <w:sz w:val="28"/>
          <w:szCs w:val="28"/>
          <w:highlight w:val="white"/>
        </w:rPr>
      </w:pPr>
      <w:r w:rsidRPr="00A72852">
        <w:rPr>
          <w:rFonts w:ascii="Times New Roman CYR" w:hAnsi="Times New Roman CYR" w:cs="Times New Roman CYR"/>
          <w:sz w:val="28"/>
          <w:szCs w:val="28"/>
        </w:rPr>
        <w:lastRenderedPageBreak/>
        <w:t>Программа рассмотрена и утверждена на заседании кафедры Экспериментальной физики  радиофизики</w:t>
      </w:r>
    </w:p>
    <w:p w:rsidR="00196301" w:rsidRPr="00A72852" w:rsidRDefault="00196301" w:rsidP="00196301">
      <w:pPr>
        <w:widowControl/>
        <w:spacing w:line="360" w:lineRule="auto"/>
        <w:ind w:right="143"/>
        <w:jc w:val="center"/>
        <w:rPr>
          <w:sz w:val="28"/>
          <w:szCs w:val="28"/>
          <w:highlight w:val="white"/>
        </w:rPr>
      </w:pPr>
    </w:p>
    <w:p w:rsidR="00A33545" w:rsidRDefault="00A33545" w:rsidP="00196301">
      <w:pPr>
        <w:widowControl/>
        <w:rPr>
          <w:rFonts w:ascii="Times New Roman CYR" w:hAnsi="Times New Roman CYR" w:cs="Times New Roman CYR"/>
          <w:sz w:val="28"/>
          <w:szCs w:val="28"/>
        </w:rPr>
      </w:pPr>
    </w:p>
    <w:p w:rsidR="00196301" w:rsidRPr="00A72852" w:rsidRDefault="00196301" w:rsidP="00196301">
      <w:pPr>
        <w:widowControl/>
        <w:rPr>
          <w:rFonts w:ascii="Times New Roman CYR" w:hAnsi="Times New Roman CYR" w:cs="Times New Roman CYR"/>
          <w:sz w:val="28"/>
          <w:szCs w:val="28"/>
        </w:rPr>
      </w:pPr>
      <w:r w:rsidRPr="00A72852">
        <w:rPr>
          <w:rFonts w:ascii="Times New Roman CYR" w:hAnsi="Times New Roman CYR" w:cs="Times New Roman CYR"/>
          <w:sz w:val="28"/>
          <w:szCs w:val="28"/>
        </w:rPr>
        <w:t xml:space="preserve">Зав. кафедрой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_______________</w:t>
      </w:r>
      <w:r w:rsidRPr="00A72852">
        <w:rPr>
          <w:rFonts w:ascii="Times New Roman CYR" w:hAnsi="Times New Roman CYR" w:cs="Times New Roman CYR"/>
          <w:sz w:val="28"/>
          <w:szCs w:val="28"/>
        </w:rPr>
        <w:t xml:space="preserve">      /В.И. </w:t>
      </w:r>
      <w:proofErr w:type="spellStart"/>
      <w:r w:rsidRPr="00A72852">
        <w:rPr>
          <w:rFonts w:ascii="Times New Roman CYR" w:hAnsi="Times New Roman CYR" w:cs="Times New Roman CYR"/>
          <w:sz w:val="28"/>
          <w:szCs w:val="28"/>
        </w:rPr>
        <w:t>Струнин</w:t>
      </w:r>
      <w:proofErr w:type="spellEnd"/>
      <w:r w:rsidRPr="00A72852">
        <w:rPr>
          <w:rFonts w:ascii="Times New Roman CYR" w:hAnsi="Times New Roman CYR" w:cs="Times New Roman CYR"/>
          <w:sz w:val="28"/>
          <w:szCs w:val="28"/>
        </w:rPr>
        <w:t>/</w:t>
      </w:r>
    </w:p>
    <w:p w:rsidR="00196301" w:rsidRPr="00A72852" w:rsidRDefault="00196301" w:rsidP="00196301">
      <w:pPr>
        <w:widowControl/>
        <w:rPr>
          <w:sz w:val="28"/>
          <w:szCs w:val="28"/>
        </w:rPr>
      </w:pPr>
    </w:p>
    <w:p w:rsidR="00196301" w:rsidRPr="00A72852" w:rsidRDefault="00196301" w:rsidP="00196301">
      <w:pPr>
        <w:widowControl/>
        <w:rPr>
          <w:sz w:val="28"/>
          <w:szCs w:val="28"/>
        </w:rPr>
      </w:pPr>
    </w:p>
    <w:p w:rsidR="00196301" w:rsidRPr="00A72852" w:rsidRDefault="00196301" w:rsidP="00196301">
      <w:pPr>
        <w:widowControl/>
        <w:rPr>
          <w:sz w:val="28"/>
          <w:szCs w:val="28"/>
        </w:rPr>
      </w:pPr>
    </w:p>
    <w:p w:rsidR="00196301" w:rsidRDefault="00196301" w:rsidP="00BF576A">
      <w:pPr>
        <w:widowControl/>
        <w:ind w:firstLine="720"/>
        <w:jc w:val="both"/>
        <w:rPr>
          <w:sz w:val="28"/>
          <w:szCs w:val="28"/>
        </w:rPr>
      </w:pPr>
    </w:p>
    <w:p w:rsidR="00BF576A" w:rsidRPr="00A72852" w:rsidRDefault="00BF576A" w:rsidP="00BF576A">
      <w:pPr>
        <w:widowControl/>
        <w:ind w:firstLine="720"/>
        <w:jc w:val="both"/>
        <w:rPr>
          <w:sz w:val="28"/>
          <w:szCs w:val="28"/>
        </w:rPr>
      </w:pPr>
      <w:r w:rsidRPr="00A72852">
        <w:rPr>
          <w:sz w:val="28"/>
          <w:szCs w:val="28"/>
        </w:rPr>
        <w:t xml:space="preserve">Программа вступительного экзамена в аспирантуру по направлению 03.06.01 -  </w:t>
      </w:r>
      <w:r w:rsidRPr="00A72852">
        <w:rPr>
          <w:b/>
          <w:bCs/>
          <w:sz w:val="28"/>
          <w:szCs w:val="28"/>
        </w:rPr>
        <w:t>Физика и астрономия.</w:t>
      </w:r>
      <w:r w:rsidRPr="00A72852">
        <w:rPr>
          <w:sz w:val="28"/>
          <w:szCs w:val="28"/>
        </w:rPr>
        <w:t xml:space="preserve"> Направленность (профиль) – Физика плазмы разработана профессором кафедры ЭФР, доктором физико-математических наук </w:t>
      </w:r>
      <w:proofErr w:type="spellStart"/>
      <w:r w:rsidRPr="00A72852">
        <w:rPr>
          <w:sz w:val="28"/>
          <w:szCs w:val="28"/>
        </w:rPr>
        <w:t>Струниным</w:t>
      </w:r>
      <w:proofErr w:type="spellEnd"/>
      <w:r w:rsidRPr="00A72852">
        <w:rPr>
          <w:sz w:val="28"/>
          <w:szCs w:val="28"/>
        </w:rPr>
        <w:t xml:space="preserve"> В.И.</w:t>
      </w:r>
    </w:p>
    <w:p w:rsidR="00BF576A" w:rsidRPr="00A72852" w:rsidRDefault="00BF576A" w:rsidP="00BF576A">
      <w:pPr>
        <w:pStyle w:val="31"/>
        <w:ind w:left="820"/>
        <w:jc w:val="both"/>
        <w:rPr>
          <w:sz w:val="28"/>
          <w:szCs w:val="28"/>
        </w:rPr>
      </w:pPr>
    </w:p>
    <w:p w:rsidR="00BF576A" w:rsidRPr="00A72852" w:rsidRDefault="00BF576A" w:rsidP="00BF576A">
      <w:pPr>
        <w:pStyle w:val="31"/>
        <w:spacing w:line="360" w:lineRule="auto"/>
        <w:ind w:left="0"/>
        <w:jc w:val="both"/>
        <w:rPr>
          <w:sz w:val="28"/>
          <w:szCs w:val="28"/>
        </w:rPr>
      </w:pPr>
    </w:p>
    <w:p w:rsidR="00BF576A" w:rsidRPr="00A72852" w:rsidRDefault="00BF576A" w:rsidP="00BF576A">
      <w:pPr>
        <w:pStyle w:val="31"/>
        <w:spacing w:line="360" w:lineRule="auto"/>
        <w:ind w:left="0"/>
        <w:jc w:val="both"/>
        <w:rPr>
          <w:sz w:val="28"/>
          <w:szCs w:val="28"/>
        </w:rPr>
      </w:pPr>
    </w:p>
    <w:p w:rsidR="00BF576A" w:rsidRPr="00A72852" w:rsidRDefault="00BF576A" w:rsidP="00BF576A">
      <w:pPr>
        <w:pStyle w:val="31"/>
        <w:spacing w:line="360" w:lineRule="auto"/>
        <w:ind w:left="0"/>
        <w:jc w:val="both"/>
        <w:rPr>
          <w:sz w:val="28"/>
          <w:szCs w:val="28"/>
        </w:rPr>
      </w:pPr>
    </w:p>
    <w:p w:rsidR="00BF576A" w:rsidRPr="00A72852" w:rsidRDefault="00BF576A" w:rsidP="00BF576A">
      <w:pPr>
        <w:pStyle w:val="31"/>
        <w:spacing w:line="360" w:lineRule="auto"/>
        <w:ind w:left="0"/>
        <w:jc w:val="both"/>
        <w:rPr>
          <w:sz w:val="28"/>
          <w:szCs w:val="28"/>
        </w:rPr>
      </w:pPr>
      <w:r w:rsidRPr="00A72852">
        <w:rPr>
          <w:sz w:val="28"/>
          <w:szCs w:val="28"/>
        </w:rPr>
        <w:t xml:space="preserve">Профессор кафедры ЭФР, д.ф.-м.н.               </w:t>
      </w:r>
      <w:r w:rsidR="00137A40">
        <w:rPr>
          <w:rFonts w:ascii="Times New Roman CYR" w:hAnsi="Times New Roman CYR" w:cs="Times New Roman CYR"/>
          <w:sz w:val="28"/>
          <w:szCs w:val="28"/>
        </w:rPr>
        <w:t>_______________</w:t>
      </w:r>
      <w:r w:rsidRPr="00A72852">
        <w:rPr>
          <w:sz w:val="28"/>
          <w:szCs w:val="28"/>
        </w:rPr>
        <w:t xml:space="preserve">           В.И. </w:t>
      </w:r>
      <w:proofErr w:type="spellStart"/>
      <w:r w:rsidRPr="00A72852">
        <w:rPr>
          <w:sz w:val="28"/>
          <w:szCs w:val="28"/>
        </w:rPr>
        <w:t>Струнин</w:t>
      </w:r>
      <w:proofErr w:type="spellEnd"/>
    </w:p>
    <w:p w:rsidR="00BF576A" w:rsidRPr="00A72852" w:rsidRDefault="00BF576A" w:rsidP="00BF576A">
      <w:pPr>
        <w:pStyle w:val="31"/>
        <w:spacing w:line="360" w:lineRule="auto"/>
        <w:ind w:left="0"/>
        <w:jc w:val="both"/>
        <w:rPr>
          <w:sz w:val="28"/>
          <w:szCs w:val="28"/>
        </w:rPr>
      </w:pPr>
    </w:p>
    <w:p w:rsidR="00BF576A" w:rsidRPr="00A72852" w:rsidRDefault="00BF576A" w:rsidP="00BF576A">
      <w:pPr>
        <w:pStyle w:val="10"/>
        <w:spacing w:line="360" w:lineRule="auto"/>
        <w:ind w:firstLine="820"/>
        <w:jc w:val="both"/>
        <w:rPr>
          <w:sz w:val="28"/>
          <w:szCs w:val="28"/>
        </w:rPr>
      </w:pPr>
      <w:r w:rsidRPr="00A72852">
        <w:rPr>
          <w:sz w:val="28"/>
          <w:szCs w:val="28"/>
        </w:rPr>
        <w:t xml:space="preserve">Программа рассмотрена и одобрена на заседании ученого совета физического факультета (протокол № </w:t>
      </w:r>
      <w:r w:rsidR="00196301">
        <w:rPr>
          <w:sz w:val="28"/>
          <w:szCs w:val="28"/>
        </w:rPr>
        <w:t>1</w:t>
      </w:r>
      <w:r w:rsidRPr="00A72852">
        <w:rPr>
          <w:sz w:val="28"/>
          <w:szCs w:val="28"/>
        </w:rPr>
        <w:t xml:space="preserve">   от  21  сентября 2018 г).</w:t>
      </w:r>
    </w:p>
    <w:p w:rsidR="00BF576A" w:rsidRPr="00A72852" w:rsidRDefault="00BF576A" w:rsidP="00BF576A">
      <w:pPr>
        <w:pStyle w:val="a4"/>
        <w:spacing w:line="360" w:lineRule="auto"/>
        <w:ind w:firstLine="860"/>
        <w:rPr>
          <w:szCs w:val="28"/>
        </w:rPr>
      </w:pPr>
      <w:r w:rsidRPr="00A72852">
        <w:rPr>
          <w:szCs w:val="28"/>
        </w:rPr>
        <w:t xml:space="preserve">Программа разработана в соответствии с Федеральным государственным образовательным стандартом высшего образования РФ по направлению «Физика». </w:t>
      </w:r>
    </w:p>
    <w:p w:rsidR="00BF576A" w:rsidRPr="00A72852" w:rsidRDefault="00BF576A" w:rsidP="00BF576A">
      <w:pPr>
        <w:pStyle w:val="a4"/>
        <w:spacing w:line="360" w:lineRule="auto"/>
        <w:ind w:firstLine="860"/>
        <w:rPr>
          <w:szCs w:val="28"/>
        </w:rPr>
      </w:pPr>
    </w:p>
    <w:p w:rsidR="00BF576A" w:rsidRPr="00A72852" w:rsidRDefault="00BF576A" w:rsidP="00BF576A">
      <w:pPr>
        <w:pStyle w:val="10"/>
        <w:spacing w:line="360" w:lineRule="auto"/>
        <w:jc w:val="both"/>
        <w:rPr>
          <w:sz w:val="28"/>
          <w:szCs w:val="28"/>
        </w:rPr>
      </w:pPr>
      <w:r w:rsidRPr="00A72852">
        <w:rPr>
          <w:sz w:val="28"/>
          <w:szCs w:val="28"/>
        </w:rPr>
        <w:t xml:space="preserve">Декана физического факультета, доцент, </w:t>
      </w:r>
      <w:proofErr w:type="gramStart"/>
      <w:r w:rsidRPr="00A72852">
        <w:rPr>
          <w:sz w:val="28"/>
          <w:szCs w:val="28"/>
        </w:rPr>
        <w:t>к.б</w:t>
      </w:r>
      <w:proofErr w:type="gramEnd"/>
      <w:r w:rsidRPr="00A72852">
        <w:rPr>
          <w:sz w:val="28"/>
          <w:szCs w:val="28"/>
        </w:rPr>
        <w:t>.н.</w:t>
      </w:r>
      <w:r w:rsidRPr="00A72852">
        <w:rPr>
          <w:sz w:val="28"/>
          <w:szCs w:val="28"/>
        </w:rPr>
        <w:tab/>
        <w:t xml:space="preserve"> </w:t>
      </w:r>
      <w:r w:rsidR="00137A40">
        <w:rPr>
          <w:rFonts w:ascii="Times New Roman CYR" w:hAnsi="Times New Roman CYR" w:cs="Times New Roman CYR"/>
          <w:sz w:val="28"/>
          <w:szCs w:val="28"/>
        </w:rPr>
        <w:t xml:space="preserve">_____________ </w:t>
      </w:r>
      <w:r w:rsidRPr="00A72852">
        <w:rPr>
          <w:sz w:val="28"/>
          <w:szCs w:val="28"/>
        </w:rPr>
        <w:t xml:space="preserve">М.Г. </w:t>
      </w:r>
      <w:proofErr w:type="spellStart"/>
      <w:r w:rsidRPr="00A72852">
        <w:rPr>
          <w:sz w:val="28"/>
          <w:szCs w:val="28"/>
        </w:rPr>
        <w:t>Потуданская</w:t>
      </w:r>
      <w:proofErr w:type="spellEnd"/>
    </w:p>
    <w:p w:rsidR="00BF576A" w:rsidRPr="00A72852" w:rsidRDefault="00BF576A" w:rsidP="00BF576A">
      <w:pPr>
        <w:spacing w:line="360" w:lineRule="auto"/>
        <w:rPr>
          <w:sz w:val="28"/>
          <w:szCs w:val="28"/>
          <w:shd w:val="clear" w:color="auto" w:fill="FFFF00"/>
        </w:rPr>
      </w:pPr>
    </w:p>
    <w:p w:rsidR="00BF576A" w:rsidRPr="00A72852" w:rsidRDefault="00BF576A" w:rsidP="00BF576A">
      <w:pPr>
        <w:spacing w:line="360" w:lineRule="auto"/>
        <w:rPr>
          <w:sz w:val="28"/>
          <w:szCs w:val="28"/>
          <w:shd w:val="clear" w:color="auto" w:fill="FFFF00"/>
        </w:rPr>
      </w:pPr>
    </w:p>
    <w:p w:rsidR="00CC703A" w:rsidRPr="00A72852" w:rsidRDefault="00BF576A" w:rsidP="00BF576A">
      <w:pPr>
        <w:jc w:val="center"/>
        <w:outlineLvl w:val="1"/>
        <w:rPr>
          <w:b/>
          <w:bCs/>
          <w:sz w:val="28"/>
          <w:szCs w:val="28"/>
        </w:rPr>
      </w:pPr>
      <w:r w:rsidRPr="00A72852">
        <w:rPr>
          <w:sz w:val="28"/>
          <w:szCs w:val="28"/>
          <w:shd w:val="clear" w:color="auto" w:fill="FFFF00"/>
        </w:rPr>
        <w:br w:type="page"/>
      </w:r>
      <w:proofErr w:type="gramStart"/>
      <w:r w:rsidR="00CC703A" w:rsidRPr="00A72852">
        <w:rPr>
          <w:b/>
          <w:bCs/>
          <w:sz w:val="28"/>
          <w:szCs w:val="28"/>
        </w:rPr>
        <w:lastRenderedPageBreak/>
        <w:t>МЕТОДИЧЕСКИЕ УКАЗАНИЯ К ПРОГРАММЕ ВСТУПИТЕЛЬНОГО</w:t>
      </w:r>
      <w:proofErr w:type="gramEnd"/>
    </w:p>
    <w:p w:rsidR="00CC703A" w:rsidRPr="00A72852" w:rsidRDefault="00CC703A" w:rsidP="00CC703A">
      <w:pPr>
        <w:jc w:val="center"/>
        <w:outlineLvl w:val="1"/>
        <w:rPr>
          <w:b/>
          <w:bCs/>
          <w:sz w:val="28"/>
          <w:szCs w:val="28"/>
        </w:rPr>
      </w:pPr>
      <w:r w:rsidRPr="00A72852">
        <w:rPr>
          <w:b/>
          <w:bCs/>
          <w:sz w:val="28"/>
          <w:szCs w:val="28"/>
        </w:rPr>
        <w:t>ИСПЫТАНИЯ ПО ФИЗИКЕ ПЛАЗМЫ</w:t>
      </w:r>
    </w:p>
    <w:p w:rsidR="00CC703A" w:rsidRPr="00A72852" w:rsidRDefault="00CC703A" w:rsidP="00CC703A">
      <w:pPr>
        <w:ind w:firstLine="720"/>
        <w:jc w:val="both"/>
        <w:rPr>
          <w:sz w:val="28"/>
          <w:szCs w:val="28"/>
        </w:rPr>
      </w:pPr>
      <w:r w:rsidRPr="00A72852">
        <w:rPr>
          <w:sz w:val="28"/>
          <w:szCs w:val="28"/>
        </w:rPr>
        <w:t>Основной целью вступительного испытания в аспирантуру по физике плазмы является выявление компетенций в различных областях, таких как:</w:t>
      </w:r>
    </w:p>
    <w:p w:rsidR="00CC703A" w:rsidRPr="00A72852" w:rsidRDefault="00CC703A" w:rsidP="00CC703A">
      <w:pPr>
        <w:ind w:firstLine="720"/>
        <w:jc w:val="both"/>
        <w:rPr>
          <w:sz w:val="28"/>
          <w:szCs w:val="28"/>
        </w:rPr>
      </w:pPr>
      <w:r w:rsidRPr="00A72852">
        <w:rPr>
          <w:bCs/>
          <w:sz w:val="28"/>
          <w:szCs w:val="28"/>
        </w:rPr>
        <w:t>- понимание методологических основ дисциплины;</w:t>
      </w:r>
    </w:p>
    <w:p w:rsidR="00CC703A" w:rsidRPr="00A72852" w:rsidRDefault="00CC703A" w:rsidP="00CC703A">
      <w:pPr>
        <w:ind w:firstLine="720"/>
        <w:jc w:val="both"/>
        <w:rPr>
          <w:sz w:val="28"/>
          <w:szCs w:val="28"/>
        </w:rPr>
      </w:pPr>
      <w:r w:rsidRPr="00A72852">
        <w:rPr>
          <w:bCs/>
          <w:sz w:val="28"/>
          <w:szCs w:val="28"/>
        </w:rPr>
        <w:t>- знание общих основ физики плазмы;</w:t>
      </w:r>
    </w:p>
    <w:p w:rsidR="00CC703A" w:rsidRPr="00A72852" w:rsidRDefault="00CC703A" w:rsidP="00CC703A">
      <w:pPr>
        <w:ind w:firstLine="720"/>
        <w:jc w:val="both"/>
        <w:rPr>
          <w:sz w:val="28"/>
          <w:szCs w:val="28"/>
        </w:rPr>
      </w:pPr>
      <w:r w:rsidRPr="00A72852">
        <w:rPr>
          <w:bCs/>
          <w:sz w:val="28"/>
          <w:szCs w:val="28"/>
        </w:rPr>
        <w:t>- знание фундаментальных понятий и принципов физики плазмы;</w:t>
      </w:r>
    </w:p>
    <w:p w:rsidR="00CC703A" w:rsidRPr="00A72852" w:rsidRDefault="00CC703A" w:rsidP="00CC703A">
      <w:pPr>
        <w:ind w:firstLine="720"/>
        <w:jc w:val="both"/>
        <w:rPr>
          <w:sz w:val="28"/>
          <w:szCs w:val="28"/>
        </w:rPr>
      </w:pPr>
      <w:r w:rsidRPr="00A72852">
        <w:rPr>
          <w:bCs/>
          <w:sz w:val="28"/>
          <w:szCs w:val="28"/>
        </w:rPr>
        <w:t>- знание научно-методологических и методических основ экспериментальных исследований в области физики плазмы;</w:t>
      </w:r>
    </w:p>
    <w:p w:rsidR="00CC703A" w:rsidRPr="00A72852" w:rsidRDefault="00CC703A" w:rsidP="00CC703A">
      <w:pPr>
        <w:ind w:firstLine="720"/>
        <w:jc w:val="both"/>
        <w:rPr>
          <w:sz w:val="28"/>
          <w:szCs w:val="28"/>
        </w:rPr>
      </w:pPr>
      <w:r w:rsidRPr="00A72852">
        <w:rPr>
          <w:bCs/>
          <w:sz w:val="28"/>
          <w:szCs w:val="28"/>
        </w:rPr>
        <w:t>- знание современных методов обработки, систематизации и интерпретации результатов эксперимента;</w:t>
      </w:r>
    </w:p>
    <w:p w:rsidR="00CC703A" w:rsidRPr="00A72852" w:rsidRDefault="00CC703A" w:rsidP="00CC703A">
      <w:pPr>
        <w:ind w:firstLine="720"/>
        <w:jc w:val="both"/>
        <w:rPr>
          <w:sz w:val="28"/>
          <w:szCs w:val="28"/>
        </w:rPr>
      </w:pPr>
      <w:r w:rsidRPr="00A72852">
        <w:rPr>
          <w:bCs/>
          <w:sz w:val="28"/>
          <w:szCs w:val="28"/>
        </w:rPr>
        <w:t>- знание основных методов диагностики плазмы;</w:t>
      </w:r>
    </w:p>
    <w:p w:rsidR="00CC703A" w:rsidRPr="00A72852" w:rsidRDefault="00CC703A" w:rsidP="00CC703A">
      <w:pPr>
        <w:ind w:firstLine="720"/>
        <w:jc w:val="both"/>
        <w:rPr>
          <w:sz w:val="28"/>
          <w:szCs w:val="28"/>
        </w:rPr>
      </w:pPr>
      <w:r w:rsidRPr="00A72852">
        <w:rPr>
          <w:bCs/>
          <w:sz w:val="28"/>
          <w:szCs w:val="28"/>
        </w:rPr>
        <w:t xml:space="preserve">-знание основных проблем физики плазмы, связанных с созданием плазменной энергетики и электроники нового поколения, а также </w:t>
      </w:r>
      <w:r w:rsidRPr="00A72852">
        <w:rPr>
          <w:sz w:val="28"/>
          <w:szCs w:val="28"/>
        </w:rPr>
        <w:t xml:space="preserve">современных плазменных </w:t>
      </w:r>
      <w:proofErr w:type="spellStart"/>
      <w:r w:rsidRPr="00A72852">
        <w:rPr>
          <w:sz w:val="28"/>
          <w:szCs w:val="28"/>
        </w:rPr>
        <w:t>нанотехнологий</w:t>
      </w:r>
      <w:proofErr w:type="spellEnd"/>
      <w:r w:rsidRPr="00A72852">
        <w:rPr>
          <w:sz w:val="28"/>
          <w:szCs w:val="28"/>
        </w:rPr>
        <w:t>.</w:t>
      </w:r>
    </w:p>
    <w:p w:rsidR="00DC59B5" w:rsidRPr="00A72852" w:rsidRDefault="00DC59B5" w:rsidP="00CC703A">
      <w:pPr>
        <w:ind w:firstLine="720"/>
        <w:jc w:val="center"/>
        <w:outlineLvl w:val="1"/>
        <w:rPr>
          <w:b/>
          <w:bCs/>
          <w:sz w:val="28"/>
          <w:szCs w:val="28"/>
        </w:rPr>
      </w:pPr>
    </w:p>
    <w:p w:rsidR="00CC703A" w:rsidRPr="00A72852" w:rsidRDefault="00CC703A" w:rsidP="00CC703A">
      <w:pPr>
        <w:ind w:firstLine="720"/>
        <w:jc w:val="center"/>
        <w:outlineLvl w:val="1"/>
        <w:rPr>
          <w:b/>
          <w:bCs/>
          <w:sz w:val="28"/>
          <w:szCs w:val="28"/>
        </w:rPr>
      </w:pPr>
      <w:r w:rsidRPr="00A72852">
        <w:rPr>
          <w:b/>
          <w:bCs/>
          <w:sz w:val="28"/>
          <w:szCs w:val="28"/>
        </w:rPr>
        <w:t>СОДЕРЖАНИЕ И СТРУКТУРА ВСТУПИТЕЛЬНОГО ИСПЫТАНИЯ</w:t>
      </w:r>
    </w:p>
    <w:p w:rsidR="00CC703A" w:rsidRPr="00A72852" w:rsidRDefault="00CC703A" w:rsidP="00CC703A">
      <w:pPr>
        <w:ind w:firstLine="720"/>
        <w:jc w:val="center"/>
        <w:outlineLvl w:val="1"/>
        <w:rPr>
          <w:b/>
          <w:bCs/>
          <w:sz w:val="28"/>
          <w:szCs w:val="28"/>
        </w:rPr>
      </w:pPr>
      <w:r w:rsidRPr="00A72852">
        <w:rPr>
          <w:b/>
          <w:bCs/>
          <w:sz w:val="28"/>
          <w:szCs w:val="28"/>
        </w:rPr>
        <w:t>ПО ФИЗИКЕ ПЛАЗМЫ</w:t>
      </w:r>
    </w:p>
    <w:p w:rsidR="00CC703A" w:rsidRPr="00A72852" w:rsidRDefault="00CC703A" w:rsidP="00CC703A">
      <w:pPr>
        <w:ind w:firstLine="720"/>
        <w:jc w:val="both"/>
        <w:rPr>
          <w:sz w:val="28"/>
          <w:szCs w:val="28"/>
        </w:rPr>
      </w:pPr>
      <w:r w:rsidRPr="00A72852">
        <w:rPr>
          <w:sz w:val="28"/>
          <w:szCs w:val="28"/>
        </w:rPr>
        <w:t xml:space="preserve">На вступительном испытании соискатель должен продемонстрировать основные компетенции, сформированные в результате освоения дисциплины «Физика плазмы» и смежных с ней дисциплин в высшем учебном заведении по программам </w:t>
      </w:r>
      <w:proofErr w:type="spellStart"/>
      <w:r w:rsidRPr="00A72852">
        <w:rPr>
          <w:sz w:val="28"/>
          <w:szCs w:val="28"/>
        </w:rPr>
        <w:t>специалитета</w:t>
      </w:r>
      <w:proofErr w:type="spellEnd"/>
      <w:r w:rsidRPr="00A72852">
        <w:rPr>
          <w:sz w:val="28"/>
          <w:szCs w:val="28"/>
        </w:rPr>
        <w:t xml:space="preserve"> и магистратуры.</w:t>
      </w:r>
    </w:p>
    <w:p w:rsidR="00DC59B5" w:rsidRPr="00A72852" w:rsidRDefault="00DC59B5" w:rsidP="00CC703A">
      <w:pPr>
        <w:ind w:firstLine="720"/>
        <w:jc w:val="both"/>
        <w:rPr>
          <w:sz w:val="28"/>
          <w:szCs w:val="28"/>
        </w:rPr>
      </w:pPr>
    </w:p>
    <w:p w:rsidR="00CC703A" w:rsidRPr="00A72852" w:rsidRDefault="00CC703A" w:rsidP="00CC703A">
      <w:pPr>
        <w:ind w:firstLine="720"/>
        <w:jc w:val="both"/>
        <w:rPr>
          <w:sz w:val="28"/>
          <w:szCs w:val="28"/>
        </w:rPr>
      </w:pPr>
      <w:proofErr w:type="gramStart"/>
      <w:r w:rsidRPr="00A72852">
        <w:rPr>
          <w:sz w:val="28"/>
          <w:szCs w:val="28"/>
        </w:rPr>
        <w:t>Поступающий</w:t>
      </w:r>
      <w:proofErr w:type="gramEnd"/>
      <w:r w:rsidRPr="00A72852">
        <w:rPr>
          <w:sz w:val="28"/>
          <w:szCs w:val="28"/>
        </w:rPr>
        <w:t xml:space="preserve"> в аспирантуру должен:</w:t>
      </w:r>
    </w:p>
    <w:p w:rsidR="00CC703A" w:rsidRPr="00BF576A" w:rsidRDefault="00CC703A" w:rsidP="00CC703A">
      <w:pPr>
        <w:ind w:firstLine="720"/>
        <w:jc w:val="both"/>
        <w:rPr>
          <w:sz w:val="28"/>
          <w:szCs w:val="28"/>
        </w:rPr>
      </w:pPr>
      <w:r w:rsidRPr="00A72852">
        <w:rPr>
          <w:b/>
          <w:bCs/>
          <w:sz w:val="28"/>
          <w:szCs w:val="28"/>
        </w:rPr>
        <w:t xml:space="preserve">• </w:t>
      </w:r>
      <w:r w:rsidRPr="00A72852">
        <w:rPr>
          <w:bCs/>
          <w:sz w:val="28"/>
          <w:szCs w:val="28"/>
        </w:rPr>
        <w:t xml:space="preserve">Иметь представления об основных явлениях и фундаментальных законах разделов: Термодинамика плазмы, Элементарные процессы и </w:t>
      </w:r>
      <w:r w:rsidRPr="00A72852">
        <w:rPr>
          <w:sz w:val="28"/>
          <w:szCs w:val="28"/>
        </w:rPr>
        <w:t>физическая</w:t>
      </w:r>
      <w:r w:rsidRPr="00BF576A">
        <w:rPr>
          <w:sz w:val="28"/>
          <w:szCs w:val="28"/>
        </w:rPr>
        <w:t xml:space="preserve"> кинетика, Динамика заряженных частиц в электрическом и магнитном полях, Магнитная гидродинамика плазмы, Колебания, волны и неустойчивости в плазме, Взаимодействие заряженных частиц с волнами в плазме, методы диагностики плазмы, Электрический разряд в газах.</w:t>
      </w:r>
    </w:p>
    <w:p w:rsidR="00CC703A" w:rsidRPr="00BF576A" w:rsidRDefault="00CC703A" w:rsidP="00CC703A">
      <w:pPr>
        <w:ind w:firstLine="720"/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• Знать прикладные проблемы физики плазмы, необходимые для освоения физических основ физики плазмы; теоретические и экспериментальные методы </w:t>
      </w:r>
      <w:r w:rsidRPr="00BF576A">
        <w:rPr>
          <w:sz w:val="28"/>
          <w:szCs w:val="28"/>
        </w:rPr>
        <w:t>исследований плазмы.</w:t>
      </w:r>
    </w:p>
    <w:p w:rsidR="00CC703A" w:rsidRPr="00BF576A" w:rsidRDefault="00CC703A" w:rsidP="00CC703A">
      <w:pPr>
        <w:ind w:firstLine="720"/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• Уметь применять методы расчета и численной оценки точности результатов фундаментальных и прикладных исследований с </w:t>
      </w:r>
      <w:r w:rsidRPr="00BF576A">
        <w:rPr>
          <w:sz w:val="28"/>
          <w:szCs w:val="28"/>
        </w:rPr>
        <w:t>применением компьютерных технологий и методик математического моделирования, аналитической и графической обработки результатов измерений.</w:t>
      </w:r>
    </w:p>
    <w:p w:rsidR="00C42A50" w:rsidRDefault="00C42A50" w:rsidP="00C42A50">
      <w:pPr>
        <w:pStyle w:val="a8"/>
        <w:spacing w:before="0" w:beforeAutospacing="0" w:after="0" w:afterAutospacing="0"/>
        <w:ind w:firstLine="709"/>
        <w:rPr>
          <w:rStyle w:val="aa"/>
          <w:i/>
          <w:iCs/>
          <w:sz w:val="27"/>
          <w:szCs w:val="27"/>
        </w:rPr>
      </w:pPr>
    </w:p>
    <w:p w:rsidR="00C42A50" w:rsidRPr="00C42A50" w:rsidRDefault="00C42A50" w:rsidP="00C42A50">
      <w:pPr>
        <w:pStyle w:val="a8"/>
        <w:spacing w:before="0" w:beforeAutospacing="0" w:after="0" w:afterAutospacing="0"/>
        <w:ind w:firstLine="709"/>
        <w:jc w:val="both"/>
        <w:rPr>
          <w:rStyle w:val="aa"/>
          <w:iCs/>
          <w:sz w:val="28"/>
          <w:szCs w:val="28"/>
        </w:rPr>
      </w:pPr>
      <w:r w:rsidRPr="00C42A50">
        <w:rPr>
          <w:rStyle w:val="aa"/>
          <w:iCs/>
          <w:sz w:val="28"/>
          <w:szCs w:val="28"/>
        </w:rPr>
        <w:t>ПОРЯДОК ПРОВЕДЕНИЯ ВСТУПИТЕЛЬНОГО ИСПЫТАНИЯ ПО СПЕЦИАЛЬНОСТИ</w:t>
      </w:r>
    </w:p>
    <w:p w:rsidR="00C42A50" w:rsidRDefault="00C42A50" w:rsidP="00C42A50">
      <w:pPr>
        <w:pStyle w:val="a8"/>
        <w:spacing w:before="0" w:beforeAutospacing="0" w:after="0" w:afterAutospacing="0"/>
        <w:ind w:firstLine="709"/>
      </w:pPr>
    </w:p>
    <w:p w:rsidR="00C42A50" w:rsidRDefault="00C42A50" w:rsidP="00C42A5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A50">
        <w:rPr>
          <w:sz w:val="28"/>
          <w:szCs w:val="28"/>
        </w:rPr>
        <w:t>Вступительное испытание ориентировано на уровень знаний, который должен соответствовать конечным знаниям, предъявляемым к</w:t>
      </w:r>
      <w:r w:rsidR="00A33545">
        <w:rPr>
          <w:sz w:val="28"/>
          <w:szCs w:val="28"/>
        </w:rPr>
        <w:t xml:space="preserve"> студенту, заканчивающему обяза</w:t>
      </w:r>
      <w:r w:rsidRPr="00C42A50">
        <w:rPr>
          <w:sz w:val="28"/>
          <w:szCs w:val="28"/>
        </w:rPr>
        <w:t xml:space="preserve">тельный курс обучения специалиста или магистра в вузе. </w:t>
      </w:r>
    </w:p>
    <w:p w:rsidR="00C42A50" w:rsidRPr="00C42A50" w:rsidRDefault="00C42A50" w:rsidP="00C42A5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A50">
        <w:rPr>
          <w:sz w:val="28"/>
          <w:szCs w:val="28"/>
        </w:rPr>
        <w:lastRenderedPageBreak/>
        <w:t>Цель экзамена – установить уровень знаний по специальности в рамках выбранного направления в соответствии с профилем в объеме программы вуза и его под</w:t>
      </w:r>
      <w:r w:rsidR="00A33545">
        <w:rPr>
          <w:sz w:val="28"/>
          <w:szCs w:val="28"/>
        </w:rPr>
        <w:t xml:space="preserve">готовленность к успешному изучению специальности </w:t>
      </w:r>
      <w:r w:rsidRPr="00C42A50">
        <w:rPr>
          <w:sz w:val="28"/>
          <w:szCs w:val="28"/>
        </w:rPr>
        <w:t>по программе аспирантуры.</w:t>
      </w:r>
    </w:p>
    <w:p w:rsidR="00C42A50" w:rsidRDefault="00C42A50" w:rsidP="00C42A50">
      <w:pPr>
        <w:pStyle w:val="a8"/>
        <w:spacing w:before="0" w:beforeAutospacing="0" w:after="0" w:afterAutospacing="0"/>
        <w:ind w:firstLine="709"/>
        <w:jc w:val="both"/>
        <w:rPr>
          <w:rStyle w:val="a9"/>
          <w:sz w:val="28"/>
          <w:szCs w:val="28"/>
        </w:rPr>
      </w:pPr>
    </w:p>
    <w:p w:rsidR="00C42A50" w:rsidRDefault="00C42A50" w:rsidP="00C42A50">
      <w:pPr>
        <w:pStyle w:val="a8"/>
        <w:spacing w:before="0" w:beforeAutospacing="0" w:after="0" w:afterAutospacing="0"/>
        <w:ind w:firstLine="709"/>
        <w:jc w:val="center"/>
        <w:rPr>
          <w:rStyle w:val="a9"/>
          <w:b/>
          <w:i w:val="0"/>
          <w:sz w:val="28"/>
          <w:szCs w:val="28"/>
        </w:rPr>
      </w:pPr>
      <w:r w:rsidRPr="00C42A50">
        <w:rPr>
          <w:rStyle w:val="a9"/>
          <w:b/>
          <w:i w:val="0"/>
          <w:sz w:val="28"/>
          <w:szCs w:val="28"/>
        </w:rPr>
        <w:t>Форма проведения вступительного испытания</w:t>
      </w:r>
    </w:p>
    <w:p w:rsidR="00C42A50" w:rsidRPr="00C42A50" w:rsidRDefault="00C42A50" w:rsidP="00C42A50">
      <w:pPr>
        <w:pStyle w:val="a8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CC703A" w:rsidRPr="00BF576A" w:rsidRDefault="00137A40" w:rsidP="00B12D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Устный</w:t>
      </w:r>
      <w:r w:rsidR="00CC703A" w:rsidRPr="00BF576A">
        <w:rPr>
          <w:sz w:val="28"/>
          <w:szCs w:val="28"/>
        </w:rPr>
        <w:t xml:space="preserve"> ответ на </w:t>
      </w:r>
      <w:r w:rsidR="00DC59B5" w:rsidRPr="00BF576A">
        <w:rPr>
          <w:sz w:val="28"/>
          <w:szCs w:val="28"/>
        </w:rPr>
        <w:t xml:space="preserve">два </w:t>
      </w:r>
      <w:r w:rsidR="00CC703A" w:rsidRPr="00BF576A">
        <w:rPr>
          <w:sz w:val="28"/>
          <w:szCs w:val="28"/>
        </w:rPr>
        <w:t>вопроса из списка вопросов для вступительного испытания.</w:t>
      </w:r>
      <w:r w:rsidR="00B12D03">
        <w:rPr>
          <w:sz w:val="28"/>
          <w:szCs w:val="28"/>
        </w:rPr>
        <w:t xml:space="preserve"> Ответ на дополнительные вопросы</w:t>
      </w:r>
      <w:r w:rsidR="00CC703A" w:rsidRPr="00BF576A">
        <w:rPr>
          <w:sz w:val="28"/>
          <w:szCs w:val="28"/>
        </w:rPr>
        <w:t xml:space="preserve"> член</w:t>
      </w:r>
      <w:r w:rsidR="00B12D03">
        <w:rPr>
          <w:sz w:val="28"/>
          <w:szCs w:val="28"/>
        </w:rPr>
        <w:t>ов</w:t>
      </w:r>
      <w:r w:rsidR="00CC703A" w:rsidRPr="00BF576A">
        <w:rPr>
          <w:sz w:val="28"/>
          <w:szCs w:val="28"/>
        </w:rPr>
        <w:t xml:space="preserve"> комиссии по </w:t>
      </w:r>
      <w:r w:rsidR="00B12D03">
        <w:rPr>
          <w:sz w:val="28"/>
          <w:szCs w:val="28"/>
        </w:rPr>
        <w:t>проблемам</w:t>
      </w:r>
      <w:r w:rsidR="00CC703A" w:rsidRPr="00BF576A">
        <w:rPr>
          <w:sz w:val="28"/>
          <w:szCs w:val="28"/>
        </w:rPr>
        <w:t>, связанным с научным исследованием соискателя.</w:t>
      </w:r>
    </w:p>
    <w:p w:rsidR="0014404B" w:rsidRDefault="0014404B" w:rsidP="00C42A50">
      <w:pPr>
        <w:widowControl/>
        <w:autoSpaceDN/>
        <w:adjustRightInd/>
        <w:ind w:firstLine="709"/>
        <w:jc w:val="center"/>
        <w:rPr>
          <w:b/>
          <w:bCs/>
        </w:rPr>
      </w:pPr>
    </w:p>
    <w:p w:rsidR="00C42A50" w:rsidRDefault="00C42A50" w:rsidP="00C42A50">
      <w:pPr>
        <w:widowControl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14404B">
        <w:rPr>
          <w:b/>
          <w:bCs/>
          <w:sz w:val="28"/>
          <w:szCs w:val="28"/>
        </w:rPr>
        <w:t xml:space="preserve">Критерии оценки знаний и умений </w:t>
      </w:r>
      <w:proofErr w:type="gramStart"/>
      <w:r w:rsidRPr="0014404B">
        <w:rPr>
          <w:b/>
          <w:bCs/>
          <w:sz w:val="28"/>
          <w:szCs w:val="28"/>
        </w:rPr>
        <w:t>поступающего</w:t>
      </w:r>
      <w:proofErr w:type="gramEnd"/>
      <w:r w:rsidRPr="0014404B">
        <w:rPr>
          <w:b/>
          <w:bCs/>
          <w:sz w:val="28"/>
          <w:szCs w:val="28"/>
        </w:rPr>
        <w:t xml:space="preserve"> в аспирантуру</w:t>
      </w:r>
    </w:p>
    <w:p w:rsidR="00A33545" w:rsidRPr="0014404B" w:rsidRDefault="00A33545" w:rsidP="00C42A50">
      <w:pPr>
        <w:widowControl/>
        <w:autoSpaceDN/>
        <w:adjustRightInd/>
        <w:ind w:firstLine="709"/>
        <w:jc w:val="center"/>
        <w:rPr>
          <w:sz w:val="28"/>
          <w:szCs w:val="28"/>
        </w:rPr>
      </w:pPr>
    </w:p>
    <w:p w:rsidR="007E30CC" w:rsidRDefault="00C42A50" w:rsidP="007E30CC">
      <w:pPr>
        <w:widowControl/>
        <w:autoSpaceDN/>
        <w:adjustRightInd/>
        <w:ind w:firstLine="709"/>
        <w:jc w:val="both"/>
        <w:rPr>
          <w:sz w:val="28"/>
          <w:szCs w:val="28"/>
        </w:rPr>
      </w:pPr>
      <w:r w:rsidRPr="0014404B">
        <w:rPr>
          <w:sz w:val="28"/>
          <w:szCs w:val="28"/>
        </w:rPr>
        <w:t>Вступительные испытания в аспирантуру оцениваются по 100-балльной шкале. Удовлетворительными считаются следующие оценки: 100-30 баллов, неудовлетворительными считаются оценки 0-29 баллов.</w:t>
      </w:r>
    </w:p>
    <w:p w:rsidR="007E30CC" w:rsidRPr="0052362F" w:rsidRDefault="007E30CC" w:rsidP="007E30CC">
      <w:pPr>
        <w:widowControl/>
        <w:autoSpaceDN/>
        <w:adjustRightInd/>
        <w:ind w:firstLine="709"/>
        <w:jc w:val="both"/>
        <w:rPr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0"/>
        <w:gridCol w:w="2103"/>
      </w:tblGrid>
      <w:tr w:rsidR="007E30CC" w:rsidRPr="0014404B" w:rsidTr="0046095B">
        <w:tc>
          <w:tcPr>
            <w:tcW w:w="3951" w:type="pct"/>
            <w:shd w:val="clear" w:color="auto" w:fill="auto"/>
          </w:tcPr>
          <w:p w:rsidR="007E30CC" w:rsidRPr="0014404B" w:rsidRDefault="007E30CC" w:rsidP="0046095B">
            <w:pPr>
              <w:jc w:val="center"/>
              <w:rPr>
                <w:b/>
                <w:sz w:val="28"/>
                <w:szCs w:val="28"/>
              </w:rPr>
            </w:pPr>
            <w:r w:rsidRPr="0014404B">
              <w:rPr>
                <w:b/>
                <w:sz w:val="28"/>
                <w:szCs w:val="28"/>
              </w:rPr>
              <w:t>Характеристика ответа</w:t>
            </w:r>
          </w:p>
          <w:p w:rsidR="007E30CC" w:rsidRPr="0014404B" w:rsidRDefault="007E30CC" w:rsidP="0046095B">
            <w:pPr>
              <w:rPr>
                <w:b/>
                <w:sz w:val="28"/>
                <w:szCs w:val="28"/>
              </w:rPr>
            </w:pPr>
          </w:p>
        </w:tc>
        <w:tc>
          <w:tcPr>
            <w:tcW w:w="1049" w:type="pct"/>
            <w:shd w:val="clear" w:color="auto" w:fill="auto"/>
          </w:tcPr>
          <w:p w:rsidR="007E30CC" w:rsidRPr="0014404B" w:rsidRDefault="007E30CC" w:rsidP="0046095B">
            <w:pPr>
              <w:jc w:val="center"/>
              <w:rPr>
                <w:b/>
                <w:sz w:val="28"/>
                <w:szCs w:val="28"/>
              </w:rPr>
            </w:pPr>
            <w:r w:rsidRPr="0014404B">
              <w:rPr>
                <w:b/>
                <w:sz w:val="28"/>
                <w:szCs w:val="28"/>
              </w:rPr>
              <w:t>Баллы</w:t>
            </w:r>
          </w:p>
          <w:p w:rsidR="007E30CC" w:rsidRPr="0014404B" w:rsidRDefault="007E30CC" w:rsidP="0046095B">
            <w:pPr>
              <w:rPr>
                <w:b/>
                <w:sz w:val="28"/>
                <w:szCs w:val="28"/>
              </w:rPr>
            </w:pPr>
          </w:p>
        </w:tc>
      </w:tr>
      <w:tr w:rsidR="007E30CC" w:rsidRPr="0014404B" w:rsidTr="0046095B">
        <w:tc>
          <w:tcPr>
            <w:tcW w:w="3951" w:type="pct"/>
            <w:shd w:val="clear" w:color="auto" w:fill="auto"/>
          </w:tcPr>
          <w:p w:rsidR="007E30CC" w:rsidRPr="0014404B" w:rsidRDefault="007E30CC" w:rsidP="0046095B">
            <w:pPr>
              <w:jc w:val="both"/>
              <w:rPr>
                <w:sz w:val="28"/>
                <w:szCs w:val="28"/>
              </w:rPr>
            </w:pPr>
            <w:r w:rsidRPr="0014404B">
              <w:rPr>
                <w:sz w:val="28"/>
                <w:szCs w:val="28"/>
              </w:rPr>
              <w:t xml:space="preserve">Дан полный, развёрнутый ответ на поставленные вопросы, показана совокупность знаний </w:t>
            </w:r>
            <w:r>
              <w:rPr>
                <w:sz w:val="28"/>
                <w:szCs w:val="28"/>
              </w:rPr>
              <w:t>по дисциплине</w:t>
            </w:r>
            <w:r w:rsidRPr="0014404B">
              <w:rPr>
                <w:sz w:val="28"/>
                <w:szCs w:val="28"/>
              </w:rPr>
              <w:t xml:space="preserve">, проявляющаяся в свободном </w:t>
            </w:r>
            <w:r w:rsidRPr="00F929A3">
              <w:rPr>
                <w:rStyle w:val="aa"/>
                <w:b w:val="0"/>
                <w:color w:val="000000"/>
                <w:sz w:val="28"/>
                <w:szCs w:val="28"/>
              </w:rPr>
              <w:t>владе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>нии</w:t>
            </w:r>
            <w:r w:rsidRPr="00F929A3">
              <w:rPr>
                <w:rStyle w:val="aa"/>
                <w:b w:val="0"/>
                <w:color w:val="000000"/>
                <w:sz w:val="28"/>
                <w:szCs w:val="28"/>
              </w:rPr>
              <w:t xml:space="preserve"> теоретическим </w:t>
            </w:r>
            <w:r w:rsidRPr="00237ED5">
              <w:rPr>
                <w:color w:val="000000"/>
                <w:sz w:val="28"/>
                <w:szCs w:val="28"/>
              </w:rPr>
              <w:t>и практическ</w:t>
            </w:r>
            <w:r w:rsidRPr="00F929A3">
              <w:rPr>
                <w:color w:val="000000"/>
                <w:sz w:val="28"/>
                <w:szCs w:val="28"/>
              </w:rPr>
              <w:t>и</w:t>
            </w:r>
            <w:r w:rsidRPr="00237ED5">
              <w:rPr>
                <w:color w:val="000000"/>
                <w:sz w:val="28"/>
                <w:szCs w:val="28"/>
              </w:rPr>
              <w:t xml:space="preserve">м </w:t>
            </w:r>
            <w:r w:rsidRPr="00F929A3">
              <w:rPr>
                <w:rStyle w:val="aa"/>
                <w:b w:val="0"/>
                <w:color w:val="000000"/>
                <w:sz w:val="28"/>
                <w:szCs w:val="28"/>
              </w:rPr>
              <w:t xml:space="preserve">материалом, 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>про</w:t>
            </w:r>
            <w:r w:rsidRPr="00F929A3">
              <w:rPr>
                <w:rStyle w:val="aa"/>
                <w:b w:val="0"/>
                <w:color w:val="000000"/>
                <w:sz w:val="28"/>
                <w:szCs w:val="28"/>
              </w:rPr>
              <w:t>демонстрир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>ован</w:t>
            </w:r>
            <w:r w:rsidRPr="00F929A3">
              <w:rPr>
                <w:rStyle w:val="aa"/>
                <w:b w:val="0"/>
                <w:color w:val="000000"/>
                <w:sz w:val="28"/>
                <w:szCs w:val="28"/>
              </w:rPr>
              <w:t xml:space="preserve"> высокий уровень</w:t>
            </w:r>
            <w:r w:rsidRPr="00F929A3">
              <w:rPr>
                <w:rStyle w:val="aa"/>
                <w:color w:val="000000"/>
                <w:sz w:val="28"/>
                <w:szCs w:val="28"/>
              </w:rPr>
              <w:t> </w:t>
            </w:r>
            <w:r w:rsidRPr="00F929A3">
              <w:rPr>
                <w:color w:val="000000"/>
                <w:sz w:val="28"/>
                <w:szCs w:val="28"/>
              </w:rPr>
              <w:t>владения терминологическим аппаратом по дисциплине</w:t>
            </w:r>
            <w:r w:rsidRPr="0014404B">
              <w:rPr>
                <w:sz w:val="28"/>
                <w:szCs w:val="28"/>
              </w:rPr>
              <w:t xml:space="preserve">. Ответ формулируется в терминах науки, изложен литературным языком, </w:t>
            </w:r>
            <w:r w:rsidRPr="00F929A3">
              <w:rPr>
                <w:sz w:val="28"/>
                <w:szCs w:val="28"/>
              </w:rPr>
              <w:t>аргументировано и логически стройно</w:t>
            </w:r>
            <w:r w:rsidRPr="001440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14404B">
              <w:rPr>
                <w:sz w:val="28"/>
                <w:szCs w:val="28"/>
              </w:rPr>
              <w:t xml:space="preserve"> доказател</w:t>
            </w:r>
            <w:r>
              <w:rPr>
                <w:sz w:val="28"/>
                <w:szCs w:val="28"/>
              </w:rPr>
              <w:t>ь</w:t>
            </w:r>
            <w:r w:rsidRPr="0014404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</w:t>
            </w:r>
            <w:r w:rsidRPr="0014404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49" w:type="pct"/>
            <w:shd w:val="clear" w:color="auto" w:fill="auto"/>
          </w:tcPr>
          <w:p w:rsidR="007E30CC" w:rsidRPr="0014404B" w:rsidRDefault="007E30CC" w:rsidP="0046095B">
            <w:pPr>
              <w:rPr>
                <w:sz w:val="28"/>
                <w:szCs w:val="28"/>
              </w:rPr>
            </w:pPr>
            <w:r w:rsidRPr="0014404B">
              <w:rPr>
                <w:sz w:val="28"/>
                <w:szCs w:val="28"/>
              </w:rPr>
              <w:t>100-9</w:t>
            </w:r>
            <w:r>
              <w:rPr>
                <w:sz w:val="28"/>
                <w:szCs w:val="28"/>
              </w:rPr>
              <w:t>0</w:t>
            </w:r>
          </w:p>
        </w:tc>
      </w:tr>
      <w:tr w:rsidR="007E30CC" w:rsidRPr="0014404B" w:rsidTr="0046095B">
        <w:tc>
          <w:tcPr>
            <w:tcW w:w="3951" w:type="pct"/>
            <w:shd w:val="clear" w:color="auto" w:fill="auto"/>
          </w:tcPr>
          <w:p w:rsidR="007E30CC" w:rsidRPr="0014404B" w:rsidRDefault="007E30CC" w:rsidP="0046095B">
            <w:pPr>
              <w:jc w:val="both"/>
              <w:rPr>
                <w:sz w:val="28"/>
                <w:szCs w:val="28"/>
              </w:rPr>
            </w:pPr>
            <w:r w:rsidRPr="0014404B">
              <w:rPr>
                <w:sz w:val="28"/>
                <w:szCs w:val="28"/>
              </w:rPr>
              <w:t>Дан полный, развёрнутый ответ на поставленные вопросы, показан</w:t>
            </w:r>
            <w:r>
              <w:rPr>
                <w:sz w:val="28"/>
                <w:szCs w:val="28"/>
              </w:rPr>
              <w:t>ы</w:t>
            </w:r>
            <w:r w:rsidRPr="0014404B">
              <w:rPr>
                <w:sz w:val="28"/>
                <w:szCs w:val="28"/>
              </w:rPr>
              <w:t xml:space="preserve"> знани</w:t>
            </w:r>
            <w:r>
              <w:rPr>
                <w:sz w:val="28"/>
                <w:szCs w:val="28"/>
              </w:rPr>
              <w:t>я</w:t>
            </w:r>
            <w:r w:rsidRPr="001440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дисциплине</w:t>
            </w:r>
            <w:r w:rsidRPr="0014404B">
              <w:rPr>
                <w:sz w:val="28"/>
                <w:szCs w:val="28"/>
              </w:rPr>
              <w:t xml:space="preserve">, доказательно раскрыты основные положения темы; в ответе прослеживается чёткая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быть допущены недочёты, </w:t>
            </w:r>
            <w:r>
              <w:rPr>
                <w:sz w:val="28"/>
                <w:szCs w:val="28"/>
              </w:rPr>
              <w:t xml:space="preserve">ошибки, </w:t>
            </w:r>
            <w:r w:rsidRPr="0014404B">
              <w:rPr>
                <w:sz w:val="28"/>
                <w:szCs w:val="28"/>
              </w:rPr>
              <w:t>исправленные экзаменуемым с</w:t>
            </w:r>
            <w:r>
              <w:rPr>
                <w:sz w:val="28"/>
                <w:szCs w:val="28"/>
              </w:rPr>
              <w:t>а</w:t>
            </w:r>
            <w:r w:rsidRPr="0014404B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>сто</w:t>
            </w:r>
            <w:r w:rsidRPr="0014404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</w:t>
            </w:r>
            <w:r w:rsidRPr="001440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9" w:type="pct"/>
            <w:shd w:val="clear" w:color="auto" w:fill="auto"/>
          </w:tcPr>
          <w:p w:rsidR="007E30CC" w:rsidRPr="0014404B" w:rsidRDefault="007E30CC" w:rsidP="0046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Pr="001440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80</w:t>
            </w:r>
            <w:r w:rsidRPr="0014404B">
              <w:rPr>
                <w:sz w:val="28"/>
                <w:szCs w:val="28"/>
              </w:rPr>
              <w:t xml:space="preserve">  </w:t>
            </w:r>
          </w:p>
        </w:tc>
      </w:tr>
      <w:tr w:rsidR="007E30CC" w:rsidRPr="0014404B" w:rsidTr="0046095B">
        <w:tc>
          <w:tcPr>
            <w:tcW w:w="3951" w:type="pct"/>
            <w:shd w:val="clear" w:color="auto" w:fill="auto"/>
          </w:tcPr>
          <w:p w:rsidR="007E30CC" w:rsidRPr="0014404B" w:rsidRDefault="007E30CC" w:rsidP="0046095B">
            <w:pPr>
              <w:jc w:val="both"/>
              <w:rPr>
                <w:sz w:val="28"/>
                <w:szCs w:val="28"/>
              </w:rPr>
            </w:pPr>
            <w:r w:rsidRPr="0014404B">
              <w:rPr>
                <w:sz w:val="28"/>
                <w:szCs w:val="28"/>
              </w:rPr>
              <w:t xml:space="preserve">Дан полный, развёрнутый ответ на поставленные вопросы, показано </w:t>
            </w:r>
            <w:r>
              <w:rPr>
                <w:sz w:val="28"/>
                <w:szCs w:val="28"/>
              </w:rPr>
              <w:t>владение основным материалом по дисциплине специализации</w:t>
            </w:r>
            <w:r w:rsidRPr="0014404B">
              <w:rPr>
                <w:sz w:val="28"/>
                <w:szCs w:val="28"/>
              </w:rPr>
              <w:t xml:space="preserve">. Ответ чётко структурирован, логичен, изложен в терминах науки. Однако допущены незначительные ошибки или недочёты, исправленные </w:t>
            </w:r>
            <w:proofErr w:type="gramStart"/>
            <w:r w:rsidRPr="0014404B">
              <w:rPr>
                <w:sz w:val="28"/>
                <w:szCs w:val="28"/>
              </w:rPr>
              <w:t>экзаменуемым</w:t>
            </w:r>
            <w:proofErr w:type="gramEnd"/>
            <w:r w:rsidRPr="0014404B">
              <w:rPr>
                <w:sz w:val="28"/>
                <w:szCs w:val="28"/>
              </w:rPr>
              <w:t xml:space="preserve"> с помощью преподавателя. </w:t>
            </w:r>
          </w:p>
        </w:tc>
        <w:tc>
          <w:tcPr>
            <w:tcW w:w="1049" w:type="pct"/>
            <w:shd w:val="clear" w:color="auto" w:fill="auto"/>
          </w:tcPr>
          <w:p w:rsidR="007E30CC" w:rsidRPr="0014404B" w:rsidRDefault="007E30CC" w:rsidP="0046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Pr="001440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70</w:t>
            </w:r>
          </w:p>
        </w:tc>
      </w:tr>
      <w:tr w:rsidR="007E30CC" w:rsidRPr="0014404B" w:rsidTr="0046095B">
        <w:tc>
          <w:tcPr>
            <w:tcW w:w="3951" w:type="pct"/>
            <w:shd w:val="clear" w:color="auto" w:fill="auto"/>
          </w:tcPr>
          <w:p w:rsidR="007E30CC" w:rsidRDefault="007E30CC" w:rsidP="0046095B">
            <w:pPr>
              <w:jc w:val="both"/>
              <w:rPr>
                <w:sz w:val="28"/>
                <w:szCs w:val="28"/>
              </w:rPr>
            </w:pPr>
            <w:r w:rsidRPr="0014404B">
              <w:rPr>
                <w:sz w:val="28"/>
                <w:szCs w:val="28"/>
              </w:rPr>
              <w:t xml:space="preserve">Дан полный, но недостаточно последовательный ответ на поставленные вопросы, но при этом показано </w:t>
            </w:r>
            <w:r>
              <w:rPr>
                <w:sz w:val="28"/>
                <w:szCs w:val="28"/>
              </w:rPr>
              <w:t>владение основным материалом по дисциплине специализации</w:t>
            </w:r>
            <w:r w:rsidRPr="0014404B">
              <w:rPr>
                <w:sz w:val="28"/>
                <w:szCs w:val="28"/>
              </w:rPr>
              <w:t xml:space="preserve">. Ответ логичен и изложен в терминах науки. Могут быть допущены 1-2 ошибки в определении основных понятий, которые </w:t>
            </w:r>
            <w:proofErr w:type="gramStart"/>
            <w:r w:rsidRPr="0014404B">
              <w:rPr>
                <w:sz w:val="28"/>
                <w:szCs w:val="28"/>
              </w:rPr>
              <w:lastRenderedPageBreak/>
              <w:t>экзаменуемый</w:t>
            </w:r>
            <w:proofErr w:type="gramEnd"/>
            <w:r w:rsidRPr="0014404B">
              <w:rPr>
                <w:sz w:val="28"/>
                <w:szCs w:val="28"/>
              </w:rPr>
              <w:t xml:space="preserve"> затрудняется исправить самостоятельно.</w:t>
            </w:r>
          </w:p>
          <w:p w:rsidR="007E30CC" w:rsidRPr="00CC21F3" w:rsidRDefault="007E30CC" w:rsidP="004609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9" w:type="pct"/>
            <w:shd w:val="clear" w:color="auto" w:fill="auto"/>
          </w:tcPr>
          <w:p w:rsidR="007E30CC" w:rsidRPr="0014404B" w:rsidRDefault="007E30CC" w:rsidP="0046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  <w:r w:rsidRPr="001440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60 </w:t>
            </w:r>
          </w:p>
        </w:tc>
      </w:tr>
      <w:tr w:rsidR="007E30CC" w:rsidRPr="0014404B" w:rsidTr="0046095B">
        <w:tc>
          <w:tcPr>
            <w:tcW w:w="3951" w:type="pct"/>
            <w:shd w:val="clear" w:color="auto" w:fill="auto"/>
          </w:tcPr>
          <w:p w:rsidR="007E30CC" w:rsidRPr="0014404B" w:rsidRDefault="007E30CC" w:rsidP="0046095B">
            <w:pPr>
              <w:jc w:val="both"/>
              <w:rPr>
                <w:sz w:val="28"/>
                <w:szCs w:val="28"/>
              </w:rPr>
            </w:pPr>
            <w:r w:rsidRPr="0014404B">
              <w:rPr>
                <w:sz w:val="28"/>
                <w:szCs w:val="28"/>
              </w:rPr>
              <w:lastRenderedPageBreak/>
              <w:t xml:space="preserve">Дан недостаточно полный и недостаточно развёрнутый ответ. Логика и последовательность изложения имеют нарушения. Допущены ошибки в раскрытии понятий, употреблении терминов. </w:t>
            </w:r>
            <w:proofErr w:type="gramStart"/>
            <w:r w:rsidRPr="0014404B">
              <w:rPr>
                <w:sz w:val="28"/>
                <w:szCs w:val="28"/>
              </w:rPr>
              <w:t>Экзаменуемый</w:t>
            </w:r>
            <w:proofErr w:type="gramEnd"/>
            <w:r w:rsidRPr="0014404B">
              <w:rPr>
                <w:sz w:val="28"/>
                <w:szCs w:val="28"/>
              </w:rPr>
              <w:t xml:space="preserve"> может конкретизировать обобщённые знания, доказав на примерах их основные положения только с помощью преподавателя. Речевое оформление требует поправок, коррекции.</w:t>
            </w:r>
          </w:p>
        </w:tc>
        <w:tc>
          <w:tcPr>
            <w:tcW w:w="1049" w:type="pct"/>
            <w:shd w:val="clear" w:color="auto" w:fill="auto"/>
          </w:tcPr>
          <w:p w:rsidR="007E30CC" w:rsidRPr="0014404B" w:rsidRDefault="007E30CC" w:rsidP="0046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1440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50</w:t>
            </w:r>
          </w:p>
        </w:tc>
      </w:tr>
      <w:tr w:rsidR="007E30CC" w:rsidRPr="0014404B" w:rsidTr="0046095B">
        <w:tc>
          <w:tcPr>
            <w:tcW w:w="3951" w:type="pct"/>
            <w:shd w:val="clear" w:color="auto" w:fill="auto"/>
          </w:tcPr>
          <w:p w:rsidR="007E30CC" w:rsidRPr="0014404B" w:rsidRDefault="007E30CC" w:rsidP="0046095B">
            <w:pPr>
              <w:jc w:val="both"/>
              <w:rPr>
                <w:sz w:val="28"/>
                <w:szCs w:val="28"/>
              </w:rPr>
            </w:pPr>
            <w:r w:rsidRPr="0014404B">
              <w:rPr>
                <w:sz w:val="28"/>
                <w:szCs w:val="28"/>
              </w:rPr>
              <w:t xml:space="preserve">Дан неполный ответ, </w:t>
            </w:r>
            <w:proofErr w:type="gramStart"/>
            <w:r w:rsidRPr="0014404B">
              <w:rPr>
                <w:sz w:val="28"/>
                <w:szCs w:val="28"/>
              </w:rPr>
              <w:t>логика</w:t>
            </w:r>
            <w:proofErr w:type="gramEnd"/>
            <w:r w:rsidRPr="0014404B">
              <w:rPr>
                <w:sz w:val="28"/>
                <w:szCs w:val="28"/>
              </w:rPr>
              <w:t xml:space="preserve"> и последовательность изложения имеют существенные нарушения. Допущены грубые ошибки при определении сущности раскры</w:t>
            </w:r>
            <w:r>
              <w:rPr>
                <w:sz w:val="28"/>
                <w:szCs w:val="28"/>
              </w:rPr>
              <w:t>ваемых понятий, теорий, явлений</w:t>
            </w:r>
            <w:r w:rsidRPr="0014404B">
              <w:rPr>
                <w:sz w:val="28"/>
                <w:szCs w:val="28"/>
              </w:rPr>
              <w:t>. В ответе отсутствуют выводы. Умение раскрыть конкретные проявления обобщённых знаний не показано. Речевое оформление требует поправок, коррекции.</w:t>
            </w:r>
          </w:p>
        </w:tc>
        <w:tc>
          <w:tcPr>
            <w:tcW w:w="1049" w:type="pct"/>
            <w:shd w:val="clear" w:color="auto" w:fill="auto"/>
          </w:tcPr>
          <w:p w:rsidR="007E30CC" w:rsidRPr="0014404B" w:rsidRDefault="007E30CC" w:rsidP="0046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49-40</w:t>
            </w:r>
          </w:p>
          <w:p w:rsidR="007E30CC" w:rsidRPr="0014404B" w:rsidRDefault="007E30CC" w:rsidP="0046095B">
            <w:pPr>
              <w:rPr>
                <w:sz w:val="28"/>
                <w:szCs w:val="28"/>
              </w:rPr>
            </w:pPr>
          </w:p>
        </w:tc>
      </w:tr>
      <w:tr w:rsidR="007E30CC" w:rsidRPr="0014404B" w:rsidTr="0046095B">
        <w:tc>
          <w:tcPr>
            <w:tcW w:w="3951" w:type="pct"/>
            <w:shd w:val="clear" w:color="auto" w:fill="auto"/>
          </w:tcPr>
          <w:p w:rsidR="007E30CC" w:rsidRPr="0014404B" w:rsidRDefault="007E30CC" w:rsidP="0046095B">
            <w:pPr>
              <w:jc w:val="both"/>
              <w:rPr>
                <w:sz w:val="28"/>
                <w:szCs w:val="28"/>
              </w:rPr>
            </w:pPr>
            <w:r w:rsidRPr="0014404B">
              <w:rPr>
                <w:sz w:val="28"/>
                <w:szCs w:val="28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Присутствует фрагментарность,</w:t>
            </w:r>
            <w:r>
              <w:rPr>
                <w:sz w:val="28"/>
                <w:szCs w:val="28"/>
              </w:rPr>
              <w:t xml:space="preserve"> </w:t>
            </w:r>
            <w:r w:rsidRPr="0014404B">
              <w:rPr>
                <w:sz w:val="28"/>
                <w:szCs w:val="28"/>
              </w:rPr>
              <w:t xml:space="preserve">нелогичность изложения. </w:t>
            </w:r>
            <w:proofErr w:type="gramStart"/>
            <w:r w:rsidRPr="0014404B">
              <w:rPr>
                <w:sz w:val="28"/>
                <w:szCs w:val="28"/>
              </w:rPr>
              <w:t>Экзаменуемый</w:t>
            </w:r>
            <w:proofErr w:type="gramEnd"/>
            <w:r w:rsidRPr="0014404B">
              <w:rPr>
                <w:sz w:val="28"/>
                <w:szCs w:val="28"/>
              </w:rPr>
              <w:t xml:space="preserve"> затрудняется с доказательностью</w:t>
            </w:r>
            <w:r>
              <w:rPr>
                <w:sz w:val="28"/>
                <w:szCs w:val="28"/>
              </w:rPr>
              <w:t>,</w:t>
            </w:r>
            <w:r w:rsidRPr="001440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14404B">
              <w:rPr>
                <w:sz w:val="28"/>
                <w:szCs w:val="28"/>
              </w:rPr>
              <w:t>е понимает связь данного понятия, теории, явления</w:t>
            </w:r>
            <w:r>
              <w:rPr>
                <w:sz w:val="28"/>
                <w:szCs w:val="28"/>
              </w:rPr>
              <w:t xml:space="preserve"> с другими объектами дисциплины</w:t>
            </w:r>
            <w:r w:rsidRPr="0014404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Допущены</w:t>
            </w:r>
            <w:r w:rsidRPr="0014404B">
              <w:rPr>
                <w:sz w:val="28"/>
                <w:szCs w:val="28"/>
              </w:rPr>
              <w:t xml:space="preserve"> существенны</w:t>
            </w:r>
            <w:r>
              <w:rPr>
                <w:sz w:val="28"/>
                <w:szCs w:val="28"/>
              </w:rPr>
              <w:t>е</w:t>
            </w:r>
            <w:r w:rsidRPr="0014404B">
              <w:rPr>
                <w:sz w:val="28"/>
                <w:szCs w:val="28"/>
              </w:rPr>
              <w:t xml:space="preserve"> ошибк</w:t>
            </w:r>
            <w:r>
              <w:rPr>
                <w:sz w:val="28"/>
                <w:szCs w:val="28"/>
              </w:rPr>
              <w:t>и</w:t>
            </w:r>
            <w:r w:rsidRPr="0014404B">
              <w:rPr>
                <w:sz w:val="28"/>
                <w:szCs w:val="28"/>
              </w:rPr>
              <w:t xml:space="preserve"> в определениях терминов, понятий, явлений. В ответе отсутствуют выводы. Речь неграмотна. </w:t>
            </w:r>
            <w:r>
              <w:rPr>
                <w:sz w:val="28"/>
                <w:szCs w:val="28"/>
              </w:rPr>
              <w:t xml:space="preserve">Нет </w:t>
            </w:r>
            <w:r w:rsidRPr="0014404B">
              <w:rPr>
                <w:sz w:val="28"/>
                <w:szCs w:val="28"/>
              </w:rPr>
              <w:t>ответ</w:t>
            </w:r>
            <w:r>
              <w:rPr>
                <w:sz w:val="28"/>
                <w:szCs w:val="28"/>
              </w:rPr>
              <w:t>а</w:t>
            </w:r>
            <w:r w:rsidRPr="0014404B">
              <w:rPr>
                <w:sz w:val="28"/>
                <w:szCs w:val="28"/>
              </w:rPr>
              <w:t xml:space="preserve"> на дополнительные вопросы.</w:t>
            </w:r>
          </w:p>
        </w:tc>
        <w:tc>
          <w:tcPr>
            <w:tcW w:w="1049" w:type="pct"/>
            <w:shd w:val="clear" w:color="auto" w:fill="auto"/>
          </w:tcPr>
          <w:p w:rsidR="007E30CC" w:rsidRPr="0014404B" w:rsidRDefault="007E30CC" w:rsidP="0046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1440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</w:p>
        </w:tc>
      </w:tr>
      <w:tr w:rsidR="007E30CC" w:rsidRPr="0014404B" w:rsidTr="0046095B">
        <w:tc>
          <w:tcPr>
            <w:tcW w:w="3951" w:type="pct"/>
            <w:shd w:val="clear" w:color="auto" w:fill="auto"/>
          </w:tcPr>
          <w:p w:rsidR="007E30CC" w:rsidRPr="00E85BC7" w:rsidRDefault="007E30CC" w:rsidP="0046095B">
            <w:pPr>
              <w:jc w:val="both"/>
              <w:rPr>
                <w:sz w:val="28"/>
                <w:szCs w:val="28"/>
              </w:rPr>
            </w:pPr>
            <w:r w:rsidRPr="00E85BC7">
              <w:rPr>
                <w:sz w:val="28"/>
                <w:szCs w:val="28"/>
              </w:rPr>
              <w:t>Не получен ответ по базовым вопросам дисциплины.</w:t>
            </w:r>
          </w:p>
          <w:p w:rsidR="007E30CC" w:rsidRPr="00A33545" w:rsidRDefault="007E30CC" w:rsidP="0046095B">
            <w:pPr>
              <w:jc w:val="both"/>
              <w:rPr>
                <w:sz w:val="28"/>
                <w:szCs w:val="28"/>
                <w:highlight w:val="yellow"/>
              </w:rPr>
            </w:pPr>
            <w:r w:rsidRPr="0014404B">
              <w:rPr>
                <w:sz w:val="28"/>
                <w:szCs w:val="28"/>
              </w:rPr>
              <w:t xml:space="preserve">Дополнительные и уточняющие вопросы </w:t>
            </w:r>
            <w:r>
              <w:rPr>
                <w:sz w:val="28"/>
                <w:szCs w:val="28"/>
              </w:rPr>
              <w:t xml:space="preserve">членов экзаменационной комиссии </w:t>
            </w:r>
            <w:r w:rsidRPr="0014404B">
              <w:rPr>
                <w:sz w:val="28"/>
                <w:szCs w:val="28"/>
              </w:rPr>
              <w:t>не приводят к коррекции ответа экзаменуемого не только на поставленный вопрос, но и на другие вопросы дисциплины.</w:t>
            </w:r>
          </w:p>
        </w:tc>
        <w:tc>
          <w:tcPr>
            <w:tcW w:w="1049" w:type="pct"/>
            <w:shd w:val="clear" w:color="auto" w:fill="auto"/>
          </w:tcPr>
          <w:p w:rsidR="007E30CC" w:rsidRPr="00A33545" w:rsidRDefault="007E30CC" w:rsidP="0046095B">
            <w:pPr>
              <w:rPr>
                <w:sz w:val="28"/>
                <w:szCs w:val="28"/>
                <w:highlight w:val="yellow"/>
              </w:rPr>
            </w:pPr>
            <w:r w:rsidRPr="00E85BC7">
              <w:rPr>
                <w:sz w:val="28"/>
                <w:szCs w:val="28"/>
              </w:rPr>
              <w:t xml:space="preserve">29-0 </w:t>
            </w:r>
          </w:p>
        </w:tc>
      </w:tr>
    </w:tbl>
    <w:p w:rsidR="00C42A50" w:rsidRPr="00F277F6" w:rsidRDefault="00C42A50" w:rsidP="00C42A50"/>
    <w:p w:rsidR="00CC703A" w:rsidRPr="00BF576A" w:rsidRDefault="00CC703A" w:rsidP="00DC59B5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BF576A">
        <w:rPr>
          <w:b/>
          <w:bCs/>
          <w:sz w:val="28"/>
          <w:szCs w:val="28"/>
        </w:rPr>
        <w:t>ВОПРОСЫ ПРОГРАММЫ ПО ФИЗИКЕ ПЛАЗМЫ, РАССМАТРИВАЕМЫЕ В ХОДЕ ИСПЫТАНИЯ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sz w:val="28"/>
          <w:szCs w:val="28"/>
        </w:rPr>
        <w:t xml:space="preserve">1. Понятие плазмы, </w:t>
      </w:r>
      <w:proofErr w:type="spellStart"/>
      <w:r w:rsidRPr="00BF576A">
        <w:rPr>
          <w:sz w:val="28"/>
          <w:szCs w:val="28"/>
        </w:rPr>
        <w:t>квазинейтральность</w:t>
      </w:r>
      <w:proofErr w:type="spellEnd"/>
      <w:r w:rsidRPr="00BF576A">
        <w:rPr>
          <w:sz w:val="28"/>
          <w:szCs w:val="28"/>
        </w:rPr>
        <w:t xml:space="preserve">, микрополя, </w:t>
      </w:r>
      <w:proofErr w:type="spellStart"/>
      <w:r w:rsidRPr="00BF576A">
        <w:rPr>
          <w:sz w:val="28"/>
          <w:szCs w:val="28"/>
        </w:rPr>
        <w:t>дебаевский</w:t>
      </w:r>
      <w:proofErr w:type="spellEnd"/>
      <w:r w:rsidRPr="00BF576A">
        <w:rPr>
          <w:sz w:val="28"/>
          <w:szCs w:val="28"/>
        </w:rPr>
        <w:t xml:space="preserve"> радиус, идеальная и неидеальная плазма.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2. Условие термодинамического равновесия, термическая ионизация. Локальное термодинамическое равновесие.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3. Столкновения заряженных частиц, формула Резерфорда.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4. Столкновения электронов с атомами (упругие и неупругие), столкновения тяжелых частиц.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5. Удары второго рода. Эффективность ударов второго рода. Принцип детального равновесия.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6. Ионизация частиц в плазме. Формула Томсона.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7. Процессы рекомбинации, перезарядки и прилипания в плазме.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lastRenderedPageBreak/>
        <w:t>8. Движение в скрещенных электрическом и магнитном полях. Дрейфовое приближение, разновидности дрейфового движения.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9. Уравнения движения плазмы в магнитном поле, проникновение магнитного поля в плазму, “</w:t>
      </w:r>
      <w:proofErr w:type="spellStart"/>
      <w:r w:rsidRPr="00BF576A">
        <w:rPr>
          <w:bCs/>
          <w:sz w:val="28"/>
          <w:szCs w:val="28"/>
        </w:rPr>
        <w:t>вмороженность</w:t>
      </w:r>
      <w:proofErr w:type="spellEnd"/>
      <w:r w:rsidRPr="00BF576A">
        <w:rPr>
          <w:bCs/>
          <w:sz w:val="28"/>
          <w:szCs w:val="28"/>
        </w:rPr>
        <w:t>” магнитного поля.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10.Основные типы колебаний и волн в плазме. </w:t>
      </w:r>
      <w:proofErr w:type="spellStart"/>
      <w:r w:rsidRPr="00BF576A">
        <w:rPr>
          <w:bCs/>
          <w:sz w:val="28"/>
          <w:szCs w:val="28"/>
        </w:rPr>
        <w:t>Лэнгмюровские</w:t>
      </w:r>
      <w:proofErr w:type="spellEnd"/>
      <w:r w:rsidRPr="00BF576A">
        <w:rPr>
          <w:bCs/>
          <w:sz w:val="28"/>
          <w:szCs w:val="28"/>
        </w:rPr>
        <w:t xml:space="preserve"> электронные и ионные колебания.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11. Элементарные радиационные процессы, интенсивность спектральных линий, сплошные спектры, вынужденное испускание.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12. Зондовые методы диагностики плазмы.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13. Оптические методы диагностики плазмы.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14. Проблемы диагностики анизотропной плазмы.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15. Основные виды разряда: тлеющий разряд, искра, электрическая дуга, ВЧ, СВЧ и оптический разряд, пучковые разряды.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16. Управляемый термоядерный синтез, магнитное удержание и нагрев плазмы в магнитных ловушках.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17. Уравнения Больцмана и Власова, функция распределения электронов, интеграл столкновений, время </w:t>
      </w:r>
      <w:proofErr w:type="spellStart"/>
      <w:r w:rsidRPr="00BF576A">
        <w:rPr>
          <w:bCs/>
          <w:sz w:val="28"/>
          <w:szCs w:val="28"/>
        </w:rPr>
        <w:t>максвеллизации</w:t>
      </w:r>
      <w:proofErr w:type="spellEnd"/>
      <w:r w:rsidRPr="00BF576A">
        <w:rPr>
          <w:bCs/>
          <w:sz w:val="28"/>
          <w:szCs w:val="28"/>
        </w:rPr>
        <w:t xml:space="preserve"> и скорость выравнивания </w:t>
      </w:r>
      <w:r w:rsidRPr="00BF576A">
        <w:rPr>
          <w:sz w:val="28"/>
          <w:szCs w:val="28"/>
        </w:rPr>
        <w:t>температур различных компонент плазмы.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18. Явления переноса в плазме, электропроводность, диффузия и теплопроводность частиц при наличии и отсутствии магнитного поля.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19. Неустойчивость плазмы, виды неустойчивости, </w:t>
      </w:r>
      <w:proofErr w:type="spellStart"/>
      <w:r w:rsidRPr="00BF576A">
        <w:rPr>
          <w:bCs/>
          <w:sz w:val="28"/>
          <w:szCs w:val="28"/>
        </w:rPr>
        <w:t>перегревная</w:t>
      </w:r>
      <w:proofErr w:type="spellEnd"/>
      <w:r w:rsidRPr="00BF576A">
        <w:rPr>
          <w:bCs/>
          <w:sz w:val="28"/>
          <w:szCs w:val="28"/>
        </w:rPr>
        <w:t xml:space="preserve"> и ионизационная неустойчивости.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20. Показатель преломления плазмы, пространственная и временная дисперсия, фазовая и групповая скорости плазменных волн.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21. Возбуждение и затухание волн в плазме, </w:t>
      </w:r>
      <w:proofErr w:type="spellStart"/>
      <w:r w:rsidRPr="00BF576A">
        <w:rPr>
          <w:bCs/>
          <w:sz w:val="28"/>
          <w:szCs w:val="28"/>
        </w:rPr>
        <w:t>черенковское</w:t>
      </w:r>
      <w:proofErr w:type="spellEnd"/>
      <w:r w:rsidRPr="00BF576A">
        <w:rPr>
          <w:bCs/>
          <w:sz w:val="28"/>
          <w:szCs w:val="28"/>
        </w:rPr>
        <w:t xml:space="preserve"> излучение, затухание Ландау.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22. Раскачка плазменных колебаний пучками. Квазилинейное приближение.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23. Распространение электромагнитных волн в неоднородной плазме, геометрическая оптика, плазменный резонанс.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24. Основные нелинейные процессы взаимодействия волн, неустойчивость плазмы в сильном электромагнитном поле.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25. Пробеги излучения, перенос излучения в среде, оптически прозрачная и непрозрачная плазма, лучистая теплопроводность.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26. </w:t>
      </w:r>
      <w:proofErr w:type="spellStart"/>
      <w:r w:rsidRPr="00BF576A">
        <w:rPr>
          <w:bCs/>
          <w:sz w:val="28"/>
          <w:szCs w:val="28"/>
        </w:rPr>
        <w:t>Таунсендовский</w:t>
      </w:r>
      <w:proofErr w:type="spellEnd"/>
      <w:r w:rsidRPr="00BF576A">
        <w:rPr>
          <w:bCs/>
          <w:sz w:val="28"/>
          <w:szCs w:val="28"/>
        </w:rPr>
        <w:t xml:space="preserve"> разряд.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27. Положительный столб тлеющего разряда. </w:t>
      </w:r>
      <w:proofErr w:type="spellStart"/>
      <w:r w:rsidRPr="00BF576A">
        <w:rPr>
          <w:bCs/>
          <w:sz w:val="28"/>
          <w:szCs w:val="28"/>
        </w:rPr>
        <w:t>Приэлектродные</w:t>
      </w:r>
      <w:proofErr w:type="spellEnd"/>
      <w:r w:rsidRPr="00BF576A">
        <w:rPr>
          <w:bCs/>
          <w:sz w:val="28"/>
          <w:szCs w:val="28"/>
        </w:rPr>
        <w:t xml:space="preserve"> области тлеющего разряда.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28. Условия стационарности разряда.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29. Электрическая дуга.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30. Ударные волны в плазме, скачок уплотнения, релаксационный слой, излучение ударных волн.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31. Плазменные источники излучения.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32. Преобразование тепловой энергии в </w:t>
      </w:r>
      <w:proofErr w:type="gramStart"/>
      <w:r w:rsidRPr="00BF576A">
        <w:rPr>
          <w:bCs/>
          <w:sz w:val="28"/>
          <w:szCs w:val="28"/>
        </w:rPr>
        <w:t>электрическую</w:t>
      </w:r>
      <w:proofErr w:type="gramEnd"/>
      <w:r w:rsidRPr="00BF576A">
        <w:rPr>
          <w:bCs/>
          <w:sz w:val="28"/>
          <w:szCs w:val="28"/>
        </w:rPr>
        <w:t xml:space="preserve">: МГД-преобразователи, термоэмиссионные преобразователи тепловой энергии в </w:t>
      </w:r>
      <w:proofErr w:type="gramStart"/>
      <w:r w:rsidRPr="00BF576A">
        <w:rPr>
          <w:sz w:val="28"/>
          <w:szCs w:val="28"/>
        </w:rPr>
        <w:t>электрическую</w:t>
      </w:r>
      <w:proofErr w:type="gramEnd"/>
      <w:r w:rsidRPr="00BF576A">
        <w:rPr>
          <w:sz w:val="28"/>
          <w:szCs w:val="28"/>
        </w:rPr>
        <w:t>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33. Приборы современной плазменной энергетики.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lastRenderedPageBreak/>
        <w:t>34. Методы диагностики химически активной плазмы.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35. Взаимодействие плазмы с поверхностью твердых тел. Плазменные </w:t>
      </w:r>
      <w:proofErr w:type="spellStart"/>
      <w:r w:rsidRPr="00BF576A">
        <w:rPr>
          <w:bCs/>
          <w:sz w:val="28"/>
          <w:szCs w:val="28"/>
        </w:rPr>
        <w:t>нанотехнологии</w:t>
      </w:r>
      <w:proofErr w:type="spellEnd"/>
      <w:r w:rsidRPr="00BF576A">
        <w:rPr>
          <w:bCs/>
          <w:sz w:val="28"/>
          <w:szCs w:val="28"/>
        </w:rPr>
        <w:t xml:space="preserve"> (травление, имплантация, упрочнение, нанесение покрытий </w:t>
      </w:r>
      <w:r w:rsidRPr="00BF576A">
        <w:rPr>
          <w:sz w:val="28"/>
          <w:szCs w:val="28"/>
        </w:rPr>
        <w:t>и пр.).</w:t>
      </w:r>
    </w:p>
    <w:p w:rsidR="00DC59B5" w:rsidRPr="00BF576A" w:rsidRDefault="00DC59B5" w:rsidP="00433750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36. Химические реакции в равновесной и неравновесной плазме. Механизмы и кинетика осуществления плазмохимических реакций, роль заряженных и </w:t>
      </w:r>
      <w:r w:rsidRPr="00BF576A">
        <w:rPr>
          <w:sz w:val="28"/>
          <w:szCs w:val="28"/>
        </w:rPr>
        <w:t>возбужденных частиц.</w:t>
      </w:r>
    </w:p>
    <w:p w:rsidR="00CC703A" w:rsidRPr="00BF576A" w:rsidRDefault="00CC703A" w:rsidP="00DC59B5">
      <w:pPr>
        <w:ind w:firstLine="720"/>
        <w:jc w:val="both"/>
        <w:outlineLvl w:val="1"/>
        <w:rPr>
          <w:b/>
          <w:bCs/>
          <w:sz w:val="28"/>
          <w:szCs w:val="28"/>
        </w:rPr>
      </w:pPr>
      <w:r w:rsidRPr="00BF576A">
        <w:rPr>
          <w:b/>
          <w:bCs/>
          <w:sz w:val="28"/>
          <w:szCs w:val="28"/>
        </w:rPr>
        <w:t xml:space="preserve">РЕКОМЕНДАТЕЛЬНЫЙ БИБЛИОГРАФИЧЕСКИЙ СПИСОК </w:t>
      </w:r>
    </w:p>
    <w:p w:rsidR="00DC59B5" w:rsidRPr="00BF576A" w:rsidRDefault="00DC59B5" w:rsidP="00DC59B5">
      <w:pPr>
        <w:ind w:firstLine="720"/>
        <w:jc w:val="both"/>
        <w:outlineLvl w:val="1"/>
        <w:rPr>
          <w:b/>
          <w:bCs/>
          <w:sz w:val="28"/>
          <w:szCs w:val="28"/>
        </w:rPr>
      </w:pPr>
    </w:p>
    <w:p w:rsidR="00DC59B5" w:rsidRPr="00BF576A" w:rsidRDefault="00DC59B5" w:rsidP="00DC59B5">
      <w:pPr>
        <w:widowControl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F576A"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литература: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sz w:val="28"/>
          <w:szCs w:val="28"/>
        </w:rPr>
        <w:t xml:space="preserve">1. </w:t>
      </w:r>
      <w:proofErr w:type="spellStart"/>
      <w:r w:rsidRPr="00BF576A">
        <w:rPr>
          <w:sz w:val="28"/>
          <w:szCs w:val="28"/>
        </w:rPr>
        <w:t>Франк-Каменецкий</w:t>
      </w:r>
      <w:proofErr w:type="spellEnd"/>
      <w:r w:rsidRPr="00BF576A">
        <w:rPr>
          <w:sz w:val="28"/>
          <w:szCs w:val="28"/>
        </w:rPr>
        <w:t xml:space="preserve"> Д.А. Лекции по физике плазмы. М.: </w:t>
      </w:r>
      <w:proofErr w:type="spellStart"/>
      <w:r w:rsidRPr="00BF576A">
        <w:rPr>
          <w:sz w:val="28"/>
          <w:szCs w:val="28"/>
        </w:rPr>
        <w:t>Атомиздат</w:t>
      </w:r>
      <w:proofErr w:type="spellEnd"/>
      <w:r w:rsidRPr="00BF576A">
        <w:rPr>
          <w:sz w:val="28"/>
          <w:szCs w:val="28"/>
        </w:rPr>
        <w:t>, 1968.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2. </w:t>
      </w:r>
      <w:proofErr w:type="spellStart"/>
      <w:r w:rsidRPr="00BF576A">
        <w:rPr>
          <w:bCs/>
          <w:sz w:val="28"/>
          <w:szCs w:val="28"/>
        </w:rPr>
        <w:t>Кролл</w:t>
      </w:r>
      <w:proofErr w:type="spellEnd"/>
      <w:r w:rsidRPr="00BF576A">
        <w:rPr>
          <w:bCs/>
          <w:sz w:val="28"/>
          <w:szCs w:val="28"/>
        </w:rPr>
        <w:t xml:space="preserve"> Н., </w:t>
      </w:r>
      <w:proofErr w:type="spellStart"/>
      <w:r w:rsidRPr="00BF576A">
        <w:rPr>
          <w:bCs/>
          <w:sz w:val="28"/>
          <w:szCs w:val="28"/>
        </w:rPr>
        <w:t>Трайвелпис</w:t>
      </w:r>
      <w:proofErr w:type="spellEnd"/>
      <w:r w:rsidRPr="00BF576A">
        <w:rPr>
          <w:bCs/>
          <w:sz w:val="28"/>
          <w:szCs w:val="28"/>
        </w:rPr>
        <w:t xml:space="preserve"> А. Основы физики плазмы. М.: Мир, 1975.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3. Арцимович Л.А., Сагдеев Р.З. Физика плазмы для физиков. М.: </w:t>
      </w:r>
      <w:proofErr w:type="spellStart"/>
      <w:r w:rsidRPr="00BF576A">
        <w:rPr>
          <w:bCs/>
          <w:sz w:val="28"/>
          <w:szCs w:val="28"/>
        </w:rPr>
        <w:t>Атомиздат</w:t>
      </w:r>
      <w:proofErr w:type="spellEnd"/>
      <w:r w:rsidRPr="00BF576A">
        <w:rPr>
          <w:bCs/>
          <w:sz w:val="28"/>
          <w:szCs w:val="28"/>
        </w:rPr>
        <w:t>, 1979.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4. Основы физики плазмы. Т.1, 2 и доп. к т. 2. / Под ред. Р.З. Сагдеева, М.Н. </w:t>
      </w:r>
      <w:proofErr w:type="spellStart"/>
      <w:r w:rsidRPr="00BF576A">
        <w:rPr>
          <w:bCs/>
          <w:sz w:val="28"/>
          <w:szCs w:val="28"/>
        </w:rPr>
        <w:t>Розенблюта</w:t>
      </w:r>
      <w:proofErr w:type="spellEnd"/>
      <w:r w:rsidRPr="00BF576A">
        <w:rPr>
          <w:bCs/>
          <w:sz w:val="28"/>
          <w:szCs w:val="28"/>
        </w:rPr>
        <w:t xml:space="preserve">. М.: </w:t>
      </w:r>
      <w:proofErr w:type="spellStart"/>
      <w:r w:rsidRPr="00BF576A">
        <w:rPr>
          <w:bCs/>
          <w:sz w:val="28"/>
          <w:szCs w:val="28"/>
        </w:rPr>
        <w:t>Энергоатомиздат</w:t>
      </w:r>
      <w:proofErr w:type="spellEnd"/>
      <w:r w:rsidRPr="00BF576A">
        <w:rPr>
          <w:bCs/>
          <w:sz w:val="28"/>
          <w:szCs w:val="28"/>
        </w:rPr>
        <w:t>, 1984—1985.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5. Энциклопедия низкотемпературной плазмы. Вводный том. </w:t>
      </w:r>
      <w:r w:rsidRPr="00BF576A">
        <w:rPr>
          <w:sz w:val="28"/>
          <w:szCs w:val="28"/>
        </w:rPr>
        <w:t xml:space="preserve">Ч. I—IV/ Под ред. В.Е. </w:t>
      </w:r>
      <w:proofErr w:type="spellStart"/>
      <w:r w:rsidRPr="00BF576A">
        <w:rPr>
          <w:sz w:val="28"/>
          <w:szCs w:val="28"/>
        </w:rPr>
        <w:t>Фортова</w:t>
      </w:r>
      <w:proofErr w:type="spellEnd"/>
      <w:r w:rsidRPr="00BF576A">
        <w:rPr>
          <w:sz w:val="28"/>
          <w:szCs w:val="28"/>
        </w:rPr>
        <w:t>. М.: Наука, 2000.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6. Александров А.Ф., </w:t>
      </w:r>
      <w:proofErr w:type="spellStart"/>
      <w:r w:rsidRPr="00BF576A">
        <w:rPr>
          <w:bCs/>
          <w:sz w:val="28"/>
          <w:szCs w:val="28"/>
        </w:rPr>
        <w:t>Богданкевич</w:t>
      </w:r>
      <w:proofErr w:type="spellEnd"/>
      <w:r w:rsidRPr="00BF576A">
        <w:rPr>
          <w:bCs/>
          <w:sz w:val="28"/>
          <w:szCs w:val="28"/>
        </w:rPr>
        <w:t xml:space="preserve"> Л.С., Рухадзе А.А. Основы электродинамики плазмы. М.: </w:t>
      </w:r>
      <w:proofErr w:type="spellStart"/>
      <w:r w:rsidRPr="00BF576A">
        <w:rPr>
          <w:bCs/>
          <w:sz w:val="28"/>
          <w:szCs w:val="28"/>
        </w:rPr>
        <w:t>Высш</w:t>
      </w:r>
      <w:proofErr w:type="spellEnd"/>
      <w:r w:rsidRPr="00BF576A">
        <w:rPr>
          <w:bCs/>
          <w:sz w:val="28"/>
          <w:szCs w:val="28"/>
        </w:rPr>
        <w:t xml:space="preserve">. </w:t>
      </w:r>
      <w:proofErr w:type="spellStart"/>
      <w:r w:rsidRPr="00BF576A">
        <w:rPr>
          <w:bCs/>
          <w:sz w:val="28"/>
          <w:szCs w:val="28"/>
        </w:rPr>
        <w:t>шк</w:t>
      </w:r>
      <w:proofErr w:type="spellEnd"/>
      <w:r w:rsidRPr="00BF576A">
        <w:rPr>
          <w:bCs/>
          <w:sz w:val="28"/>
          <w:szCs w:val="28"/>
        </w:rPr>
        <w:t>., 1988.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7. Трубников Б.А. Теория плазмы: Учеб</w:t>
      </w:r>
      <w:proofErr w:type="gramStart"/>
      <w:r w:rsidRPr="00BF576A">
        <w:rPr>
          <w:bCs/>
          <w:sz w:val="28"/>
          <w:szCs w:val="28"/>
        </w:rPr>
        <w:t>.</w:t>
      </w:r>
      <w:proofErr w:type="gramEnd"/>
      <w:r w:rsidRPr="00BF576A">
        <w:rPr>
          <w:bCs/>
          <w:sz w:val="28"/>
          <w:szCs w:val="28"/>
        </w:rPr>
        <w:t xml:space="preserve"> </w:t>
      </w:r>
      <w:proofErr w:type="gramStart"/>
      <w:r w:rsidRPr="00BF576A">
        <w:rPr>
          <w:bCs/>
          <w:sz w:val="28"/>
          <w:szCs w:val="28"/>
        </w:rPr>
        <w:t>п</w:t>
      </w:r>
      <w:proofErr w:type="gramEnd"/>
      <w:r w:rsidRPr="00BF576A">
        <w:rPr>
          <w:bCs/>
          <w:sz w:val="28"/>
          <w:szCs w:val="28"/>
        </w:rPr>
        <w:t xml:space="preserve">особие для вузов. М.: </w:t>
      </w:r>
      <w:proofErr w:type="spellStart"/>
      <w:r w:rsidRPr="00BF576A">
        <w:rPr>
          <w:bCs/>
          <w:sz w:val="28"/>
          <w:szCs w:val="28"/>
        </w:rPr>
        <w:t>Энергоатомиздат</w:t>
      </w:r>
      <w:proofErr w:type="spellEnd"/>
      <w:r w:rsidRPr="00BF576A">
        <w:rPr>
          <w:bCs/>
          <w:sz w:val="28"/>
          <w:szCs w:val="28"/>
        </w:rPr>
        <w:t>, 1996.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8. Лукьянов С.Ю., Ковальский Н.Г. Горячая плазма и управляемый термоядерный синтез: Учеб</w:t>
      </w:r>
      <w:proofErr w:type="gramStart"/>
      <w:r w:rsidRPr="00BF576A">
        <w:rPr>
          <w:bCs/>
          <w:sz w:val="28"/>
          <w:szCs w:val="28"/>
        </w:rPr>
        <w:t>.</w:t>
      </w:r>
      <w:proofErr w:type="gramEnd"/>
      <w:r w:rsidRPr="00BF576A">
        <w:rPr>
          <w:bCs/>
          <w:sz w:val="28"/>
          <w:szCs w:val="28"/>
        </w:rPr>
        <w:t xml:space="preserve"> </w:t>
      </w:r>
      <w:proofErr w:type="gramStart"/>
      <w:r w:rsidRPr="00BF576A">
        <w:rPr>
          <w:bCs/>
          <w:sz w:val="28"/>
          <w:szCs w:val="28"/>
        </w:rPr>
        <w:t>д</w:t>
      </w:r>
      <w:proofErr w:type="gramEnd"/>
      <w:r w:rsidRPr="00BF576A">
        <w:rPr>
          <w:bCs/>
          <w:sz w:val="28"/>
          <w:szCs w:val="28"/>
        </w:rPr>
        <w:t>ля вузов. М.: МФТИ, 1999.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9. Кадомцев Б.Б. Коллективные явления в плазме. М.: Наука, 1988.</w:t>
      </w:r>
    </w:p>
    <w:p w:rsidR="00DC59B5" w:rsidRPr="00BF576A" w:rsidRDefault="00DC59B5" w:rsidP="00EE4BD9">
      <w:pPr>
        <w:tabs>
          <w:tab w:val="left" w:pos="426"/>
        </w:tabs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10. Зельдович Я.Б., </w:t>
      </w:r>
      <w:proofErr w:type="spellStart"/>
      <w:r w:rsidRPr="00BF576A">
        <w:rPr>
          <w:bCs/>
          <w:sz w:val="28"/>
          <w:szCs w:val="28"/>
        </w:rPr>
        <w:t>Райзер</w:t>
      </w:r>
      <w:proofErr w:type="spellEnd"/>
      <w:r w:rsidRPr="00BF576A">
        <w:rPr>
          <w:bCs/>
          <w:sz w:val="28"/>
          <w:szCs w:val="28"/>
        </w:rPr>
        <w:t xml:space="preserve"> Ю.П. Физика ударных волн и высокотемпературных гидродинамических явлений. М.: Наука, 1966.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11. </w:t>
      </w:r>
      <w:proofErr w:type="spellStart"/>
      <w:r w:rsidRPr="00BF576A">
        <w:rPr>
          <w:bCs/>
          <w:sz w:val="28"/>
          <w:szCs w:val="28"/>
        </w:rPr>
        <w:t>Райзер</w:t>
      </w:r>
      <w:proofErr w:type="spellEnd"/>
      <w:r w:rsidRPr="00BF576A">
        <w:rPr>
          <w:bCs/>
          <w:sz w:val="28"/>
          <w:szCs w:val="28"/>
        </w:rPr>
        <w:t xml:space="preserve"> Ю.П. Физика газового разряда. М.: Наука, 1987.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12. Ландау Л.Д., Лифшиц Е.М. Теоретическая физика. В 10 т. М.: Наука.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sz w:val="28"/>
          <w:szCs w:val="28"/>
        </w:rPr>
        <w:t>Т. 3: Квантовая механика Т. 5: Статистическая физика. Т.7: Электродинамика сплошных сред. Т. 10: Физическая кинетика.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13. </w:t>
      </w:r>
      <w:proofErr w:type="spellStart"/>
      <w:r w:rsidRPr="00BF576A">
        <w:rPr>
          <w:bCs/>
          <w:sz w:val="28"/>
          <w:szCs w:val="28"/>
        </w:rPr>
        <w:t>Румер</w:t>
      </w:r>
      <w:proofErr w:type="spellEnd"/>
      <w:r w:rsidRPr="00BF576A">
        <w:rPr>
          <w:bCs/>
          <w:sz w:val="28"/>
          <w:szCs w:val="28"/>
        </w:rPr>
        <w:t xml:space="preserve"> Ю.Б., Рывкин М.Ш. Термодинамика, статистическая физика и кинетика. Новосибирск: Изд-во НГУ, 2000.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14. Силин В.П. Введение в кинетическую теорию газов. М.: Наука, 1998.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15. Методы исследования плазмы</w:t>
      </w:r>
      <w:proofErr w:type="gramStart"/>
      <w:r w:rsidRPr="00BF576A">
        <w:rPr>
          <w:bCs/>
          <w:sz w:val="28"/>
          <w:szCs w:val="28"/>
        </w:rPr>
        <w:t xml:space="preserve"> / П</w:t>
      </w:r>
      <w:proofErr w:type="gramEnd"/>
      <w:r w:rsidRPr="00BF576A">
        <w:rPr>
          <w:bCs/>
          <w:sz w:val="28"/>
          <w:szCs w:val="28"/>
        </w:rPr>
        <w:t xml:space="preserve">од ред. В. </w:t>
      </w:r>
      <w:proofErr w:type="spellStart"/>
      <w:r w:rsidRPr="00BF576A">
        <w:rPr>
          <w:bCs/>
          <w:sz w:val="28"/>
          <w:szCs w:val="28"/>
        </w:rPr>
        <w:t>Лохте-Хольгревена</w:t>
      </w:r>
      <w:proofErr w:type="spellEnd"/>
      <w:r w:rsidRPr="00BF576A">
        <w:rPr>
          <w:bCs/>
          <w:sz w:val="28"/>
          <w:szCs w:val="28"/>
        </w:rPr>
        <w:t xml:space="preserve">. </w:t>
      </w:r>
      <w:proofErr w:type="spellStart"/>
      <w:r w:rsidRPr="00BF576A">
        <w:rPr>
          <w:bCs/>
          <w:sz w:val="28"/>
          <w:szCs w:val="28"/>
        </w:rPr>
        <w:t>М.:</w:t>
      </w:r>
      <w:r w:rsidRPr="00BF576A">
        <w:rPr>
          <w:sz w:val="28"/>
          <w:szCs w:val="28"/>
        </w:rPr>
        <w:t>Мир</w:t>
      </w:r>
      <w:proofErr w:type="spellEnd"/>
      <w:r w:rsidRPr="00BF576A">
        <w:rPr>
          <w:sz w:val="28"/>
          <w:szCs w:val="28"/>
        </w:rPr>
        <w:t>, 1971.</w:t>
      </w:r>
    </w:p>
    <w:p w:rsidR="00DC59B5" w:rsidRPr="00BF576A" w:rsidRDefault="00DC59B5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16. Диагностика плазмы</w:t>
      </w:r>
      <w:proofErr w:type="gramStart"/>
      <w:r w:rsidRPr="00BF576A">
        <w:rPr>
          <w:bCs/>
          <w:sz w:val="28"/>
          <w:szCs w:val="28"/>
        </w:rPr>
        <w:t xml:space="preserve"> / П</w:t>
      </w:r>
      <w:proofErr w:type="gramEnd"/>
      <w:r w:rsidRPr="00BF576A">
        <w:rPr>
          <w:bCs/>
          <w:sz w:val="28"/>
          <w:szCs w:val="28"/>
        </w:rPr>
        <w:t xml:space="preserve">од ред. Р. </w:t>
      </w:r>
      <w:proofErr w:type="spellStart"/>
      <w:r w:rsidRPr="00BF576A">
        <w:rPr>
          <w:bCs/>
          <w:sz w:val="28"/>
          <w:szCs w:val="28"/>
        </w:rPr>
        <w:t>Хаддлстоуна</w:t>
      </w:r>
      <w:proofErr w:type="spellEnd"/>
      <w:r w:rsidRPr="00BF576A">
        <w:rPr>
          <w:bCs/>
          <w:sz w:val="28"/>
          <w:szCs w:val="28"/>
        </w:rPr>
        <w:t>, С. Леонарда. М.:</w:t>
      </w:r>
    </w:p>
    <w:p w:rsidR="00DC59B5" w:rsidRPr="00BF576A" w:rsidRDefault="00DC59B5" w:rsidP="00EE4BD9">
      <w:pPr>
        <w:widowControl/>
        <w:rPr>
          <w:rStyle w:val="FontStyle12"/>
          <w:sz w:val="28"/>
          <w:szCs w:val="28"/>
        </w:rPr>
      </w:pPr>
    </w:p>
    <w:p w:rsidR="00EE4BD9" w:rsidRPr="00BF576A" w:rsidRDefault="00EE4BD9" w:rsidP="00EE4BD9">
      <w:pPr>
        <w:rPr>
          <w:b/>
          <w:bCs/>
          <w:sz w:val="28"/>
          <w:szCs w:val="28"/>
        </w:rPr>
      </w:pPr>
      <w:r w:rsidRPr="00BF576A">
        <w:rPr>
          <w:b/>
          <w:bCs/>
          <w:sz w:val="28"/>
          <w:szCs w:val="28"/>
        </w:rPr>
        <w:t>Дополнительная литература:</w:t>
      </w:r>
    </w:p>
    <w:p w:rsidR="00EE4BD9" w:rsidRPr="00BF576A" w:rsidRDefault="00EE4BD9" w:rsidP="00EE4BD9">
      <w:pPr>
        <w:rPr>
          <w:b/>
          <w:bCs/>
          <w:sz w:val="28"/>
          <w:szCs w:val="28"/>
        </w:rPr>
      </w:pPr>
    </w:p>
    <w:p w:rsidR="00CC703A" w:rsidRPr="00BF576A" w:rsidRDefault="00CC703A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17. Смирнов Б.М. Физика атома и иона. М.: </w:t>
      </w:r>
      <w:proofErr w:type="spellStart"/>
      <w:r w:rsidRPr="00BF576A">
        <w:rPr>
          <w:bCs/>
          <w:sz w:val="28"/>
          <w:szCs w:val="28"/>
        </w:rPr>
        <w:t>Энергоатомиздат</w:t>
      </w:r>
      <w:proofErr w:type="spellEnd"/>
      <w:r w:rsidRPr="00BF576A">
        <w:rPr>
          <w:bCs/>
          <w:sz w:val="28"/>
          <w:szCs w:val="28"/>
        </w:rPr>
        <w:t>, 1986.</w:t>
      </w:r>
    </w:p>
    <w:p w:rsidR="00CC703A" w:rsidRPr="00BF576A" w:rsidRDefault="00CC703A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18. Смирнов Б.М. Физика </w:t>
      </w:r>
      <w:proofErr w:type="spellStart"/>
      <w:r w:rsidRPr="00BF576A">
        <w:rPr>
          <w:bCs/>
          <w:sz w:val="28"/>
          <w:szCs w:val="28"/>
        </w:rPr>
        <w:t>слабоионизированного</w:t>
      </w:r>
      <w:proofErr w:type="spellEnd"/>
      <w:r w:rsidRPr="00BF576A">
        <w:rPr>
          <w:bCs/>
          <w:sz w:val="28"/>
          <w:szCs w:val="28"/>
        </w:rPr>
        <w:t xml:space="preserve"> газа. М.: Наука, 1972.</w:t>
      </w:r>
    </w:p>
    <w:p w:rsidR="00CC703A" w:rsidRPr="00BF576A" w:rsidRDefault="00CC703A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19. Михайловский А.Б. Теория плазменных неустойчивостей. В 2 т. </w:t>
      </w:r>
      <w:proofErr w:type="spellStart"/>
      <w:r w:rsidRPr="00BF576A">
        <w:rPr>
          <w:bCs/>
          <w:sz w:val="28"/>
          <w:szCs w:val="28"/>
        </w:rPr>
        <w:t>М.:</w:t>
      </w:r>
      <w:r w:rsidRPr="00BF576A">
        <w:rPr>
          <w:sz w:val="28"/>
          <w:szCs w:val="28"/>
        </w:rPr>
        <w:t>Атомиздат</w:t>
      </w:r>
      <w:proofErr w:type="spellEnd"/>
      <w:r w:rsidRPr="00BF576A">
        <w:rPr>
          <w:sz w:val="28"/>
          <w:szCs w:val="28"/>
        </w:rPr>
        <w:t>, 1975—1977. Т. 1, 1975; Т. 2, 1977.</w:t>
      </w:r>
    </w:p>
    <w:p w:rsidR="00CC703A" w:rsidRPr="00BF576A" w:rsidRDefault="00CC703A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20. </w:t>
      </w:r>
      <w:proofErr w:type="spellStart"/>
      <w:r w:rsidRPr="00BF576A">
        <w:rPr>
          <w:bCs/>
          <w:sz w:val="28"/>
          <w:szCs w:val="28"/>
        </w:rPr>
        <w:t>Русанов</w:t>
      </w:r>
      <w:proofErr w:type="spellEnd"/>
      <w:r w:rsidRPr="00BF576A">
        <w:rPr>
          <w:bCs/>
          <w:sz w:val="28"/>
          <w:szCs w:val="28"/>
        </w:rPr>
        <w:t xml:space="preserve"> В.Д., Фридман А.А. Физика химически активной </w:t>
      </w:r>
      <w:proofErr w:type="spellStart"/>
      <w:r w:rsidRPr="00BF576A">
        <w:rPr>
          <w:bCs/>
          <w:sz w:val="28"/>
          <w:szCs w:val="28"/>
        </w:rPr>
        <w:t>плазмы</w:t>
      </w:r>
      <w:proofErr w:type="gramStart"/>
      <w:r w:rsidRPr="00BF576A">
        <w:rPr>
          <w:bCs/>
          <w:sz w:val="28"/>
          <w:szCs w:val="28"/>
        </w:rPr>
        <w:t>.</w:t>
      </w:r>
      <w:r w:rsidRPr="00BF576A">
        <w:rPr>
          <w:sz w:val="28"/>
          <w:szCs w:val="28"/>
        </w:rPr>
        <w:t>М</w:t>
      </w:r>
      <w:proofErr w:type="spellEnd"/>
      <w:proofErr w:type="gramEnd"/>
      <w:r w:rsidRPr="00BF576A">
        <w:rPr>
          <w:sz w:val="28"/>
          <w:szCs w:val="28"/>
        </w:rPr>
        <w:t xml:space="preserve">.: Наука, </w:t>
      </w:r>
      <w:r w:rsidRPr="00BF576A">
        <w:rPr>
          <w:sz w:val="28"/>
          <w:szCs w:val="28"/>
        </w:rPr>
        <w:lastRenderedPageBreak/>
        <w:t>1984.</w:t>
      </w:r>
    </w:p>
    <w:p w:rsidR="00CC703A" w:rsidRPr="00BF576A" w:rsidRDefault="00CC703A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21. Иванов А.А., Соболева Т.К. Неравновесная плазмохимия. М.: </w:t>
      </w:r>
      <w:proofErr w:type="spellStart"/>
      <w:r w:rsidRPr="00BF576A">
        <w:rPr>
          <w:bCs/>
          <w:sz w:val="28"/>
          <w:szCs w:val="28"/>
        </w:rPr>
        <w:t>Атомиздат</w:t>
      </w:r>
      <w:proofErr w:type="spellEnd"/>
      <w:r w:rsidRPr="00BF576A">
        <w:rPr>
          <w:bCs/>
          <w:sz w:val="28"/>
          <w:szCs w:val="28"/>
        </w:rPr>
        <w:t>, 1978.</w:t>
      </w:r>
    </w:p>
    <w:p w:rsidR="00CC703A" w:rsidRPr="00BF576A" w:rsidRDefault="00CC703A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22. Животов В.К., </w:t>
      </w:r>
      <w:proofErr w:type="spellStart"/>
      <w:r w:rsidRPr="00BF576A">
        <w:rPr>
          <w:bCs/>
          <w:sz w:val="28"/>
          <w:szCs w:val="28"/>
        </w:rPr>
        <w:t>Русанов</w:t>
      </w:r>
      <w:proofErr w:type="spellEnd"/>
      <w:r w:rsidRPr="00BF576A">
        <w:rPr>
          <w:bCs/>
          <w:sz w:val="28"/>
          <w:szCs w:val="28"/>
        </w:rPr>
        <w:t xml:space="preserve"> В.Д., Фридман А.А. Диагностика неравновесной химически активной плазмы. М.: </w:t>
      </w:r>
      <w:proofErr w:type="spellStart"/>
      <w:r w:rsidRPr="00BF576A">
        <w:rPr>
          <w:bCs/>
          <w:sz w:val="28"/>
          <w:szCs w:val="28"/>
        </w:rPr>
        <w:t>Энергоатомиздат</w:t>
      </w:r>
      <w:proofErr w:type="spellEnd"/>
      <w:r w:rsidRPr="00BF576A">
        <w:rPr>
          <w:bCs/>
          <w:sz w:val="28"/>
          <w:szCs w:val="28"/>
        </w:rPr>
        <w:t>, 1985.</w:t>
      </w:r>
    </w:p>
    <w:p w:rsidR="00CC703A" w:rsidRPr="00BF576A" w:rsidRDefault="00CC703A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23. </w:t>
      </w:r>
      <w:proofErr w:type="spellStart"/>
      <w:r w:rsidRPr="00BF576A">
        <w:rPr>
          <w:bCs/>
          <w:sz w:val="28"/>
          <w:szCs w:val="28"/>
        </w:rPr>
        <w:t>Веденов</w:t>
      </w:r>
      <w:proofErr w:type="spellEnd"/>
      <w:r w:rsidRPr="00BF576A">
        <w:rPr>
          <w:bCs/>
          <w:sz w:val="28"/>
          <w:szCs w:val="28"/>
        </w:rPr>
        <w:t xml:space="preserve"> А.А. Задачник по физике плазмы. М.: </w:t>
      </w:r>
      <w:proofErr w:type="spellStart"/>
      <w:r w:rsidRPr="00BF576A">
        <w:rPr>
          <w:bCs/>
          <w:sz w:val="28"/>
          <w:szCs w:val="28"/>
        </w:rPr>
        <w:t>Атомиздат</w:t>
      </w:r>
      <w:proofErr w:type="spellEnd"/>
      <w:r w:rsidRPr="00BF576A">
        <w:rPr>
          <w:bCs/>
          <w:sz w:val="28"/>
          <w:szCs w:val="28"/>
        </w:rPr>
        <w:t>, 1981.</w:t>
      </w:r>
    </w:p>
    <w:p w:rsidR="00CC703A" w:rsidRPr="00BF576A" w:rsidRDefault="00CC703A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24. </w:t>
      </w:r>
      <w:proofErr w:type="spellStart"/>
      <w:r w:rsidRPr="00BF576A">
        <w:rPr>
          <w:bCs/>
          <w:sz w:val="28"/>
          <w:szCs w:val="28"/>
        </w:rPr>
        <w:t>Биберман</w:t>
      </w:r>
      <w:proofErr w:type="spellEnd"/>
      <w:r w:rsidRPr="00BF576A">
        <w:rPr>
          <w:bCs/>
          <w:sz w:val="28"/>
          <w:szCs w:val="28"/>
        </w:rPr>
        <w:t xml:space="preserve"> Л.М., Воробьев В.С., Якубов И.Т. Кинетика неравновесной низкотемпературной плазмы. М.: Наука, 1982.</w:t>
      </w:r>
    </w:p>
    <w:p w:rsidR="00CC703A" w:rsidRPr="00BF576A" w:rsidRDefault="00CC703A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>25. Генин Л.Г., Свиридов В.Г. Гидродинамика и теплообмен МГД-течений в каналах. М.: Изд-во МЭИ, 2001.</w:t>
      </w:r>
    </w:p>
    <w:p w:rsidR="00CC703A" w:rsidRPr="00BF576A" w:rsidRDefault="00CC703A" w:rsidP="00EE4BD9">
      <w:pPr>
        <w:jc w:val="both"/>
        <w:rPr>
          <w:sz w:val="28"/>
          <w:szCs w:val="28"/>
        </w:rPr>
      </w:pPr>
      <w:r w:rsidRPr="00BF576A">
        <w:rPr>
          <w:bCs/>
          <w:sz w:val="28"/>
          <w:szCs w:val="28"/>
        </w:rPr>
        <w:t xml:space="preserve">26. Фортов В.Е., Якубов И.Т. Физика неидеальной плазмы. М.: ОИХФ, 27. Кудрявцев А.А., Смирнов А.С., </w:t>
      </w:r>
      <w:proofErr w:type="spellStart"/>
      <w:r w:rsidRPr="00BF576A">
        <w:rPr>
          <w:bCs/>
          <w:sz w:val="28"/>
          <w:szCs w:val="28"/>
        </w:rPr>
        <w:t>Цендин</w:t>
      </w:r>
      <w:proofErr w:type="spellEnd"/>
      <w:r w:rsidRPr="00BF576A">
        <w:rPr>
          <w:bCs/>
          <w:sz w:val="28"/>
          <w:szCs w:val="28"/>
        </w:rPr>
        <w:t xml:space="preserve"> Л.Д. Физика </w:t>
      </w:r>
      <w:r w:rsidRPr="00BF576A">
        <w:rPr>
          <w:sz w:val="28"/>
          <w:szCs w:val="28"/>
        </w:rPr>
        <w:t>тлеющего разряда. М., СПб</w:t>
      </w:r>
      <w:proofErr w:type="gramStart"/>
      <w:r w:rsidRPr="00BF576A">
        <w:rPr>
          <w:sz w:val="28"/>
          <w:szCs w:val="28"/>
        </w:rPr>
        <w:t xml:space="preserve">.: </w:t>
      </w:r>
      <w:proofErr w:type="gramEnd"/>
      <w:r w:rsidRPr="00BF576A">
        <w:rPr>
          <w:sz w:val="28"/>
          <w:szCs w:val="28"/>
        </w:rPr>
        <w:t>Лань, 1. Итоги науки и техники. Физика плазмы: Серия сб. / Под ред. В.Д. Шафранова. М.: ВИНИТИ.</w:t>
      </w:r>
    </w:p>
    <w:p w:rsidR="00EE4BD9" w:rsidRPr="00BF576A" w:rsidRDefault="00EE4BD9" w:rsidP="00EE4BD9">
      <w:pPr>
        <w:jc w:val="both"/>
        <w:outlineLvl w:val="1"/>
        <w:rPr>
          <w:bCs/>
          <w:sz w:val="28"/>
          <w:szCs w:val="28"/>
        </w:rPr>
      </w:pPr>
    </w:p>
    <w:p w:rsidR="00CC703A" w:rsidRPr="00BF576A" w:rsidRDefault="00EE4BD9" w:rsidP="00EE4BD9">
      <w:pPr>
        <w:jc w:val="both"/>
        <w:outlineLvl w:val="1"/>
        <w:rPr>
          <w:b/>
          <w:bCs/>
          <w:sz w:val="28"/>
          <w:szCs w:val="28"/>
        </w:rPr>
      </w:pPr>
      <w:r w:rsidRPr="00BF576A">
        <w:rPr>
          <w:b/>
          <w:bCs/>
          <w:sz w:val="28"/>
          <w:szCs w:val="28"/>
        </w:rPr>
        <w:t>Базы данных, информационно-справочные и поисковые системы:</w:t>
      </w:r>
    </w:p>
    <w:p w:rsidR="00EE4BD9" w:rsidRPr="00BF576A" w:rsidRDefault="00EE4BD9" w:rsidP="00EE4BD9">
      <w:pPr>
        <w:jc w:val="both"/>
        <w:outlineLvl w:val="1"/>
        <w:rPr>
          <w:bCs/>
          <w:sz w:val="28"/>
          <w:szCs w:val="28"/>
        </w:rPr>
      </w:pPr>
    </w:p>
    <w:p w:rsidR="00DB3615" w:rsidRPr="00BF576A" w:rsidRDefault="00DB3615" w:rsidP="00EE4BD9">
      <w:pPr>
        <w:jc w:val="both"/>
        <w:rPr>
          <w:sz w:val="28"/>
          <w:szCs w:val="28"/>
        </w:rPr>
      </w:pPr>
      <w:r w:rsidRPr="00BF576A">
        <w:rPr>
          <w:sz w:val="28"/>
          <w:szCs w:val="28"/>
        </w:rPr>
        <w:t xml:space="preserve">1. </w:t>
      </w:r>
      <w:r w:rsidR="00CC703A" w:rsidRPr="00BF576A">
        <w:rPr>
          <w:sz w:val="28"/>
          <w:szCs w:val="28"/>
        </w:rPr>
        <w:t xml:space="preserve">Российская государственная библиотека </w:t>
      </w:r>
      <w:hyperlink r:id="rId7" w:history="1">
        <w:r w:rsidR="00B54F1A" w:rsidRPr="00BF576A">
          <w:rPr>
            <w:rStyle w:val="a3"/>
            <w:sz w:val="28"/>
            <w:szCs w:val="28"/>
          </w:rPr>
          <w:t>www.rsl.ru</w:t>
        </w:r>
      </w:hyperlink>
      <w:r w:rsidR="00B54F1A" w:rsidRPr="00BF576A">
        <w:rPr>
          <w:sz w:val="28"/>
          <w:szCs w:val="28"/>
        </w:rPr>
        <w:t xml:space="preserve"> /</w:t>
      </w:r>
    </w:p>
    <w:p w:rsidR="00DB3615" w:rsidRPr="00BF576A" w:rsidRDefault="00DB3615" w:rsidP="00EE4BD9">
      <w:pPr>
        <w:jc w:val="both"/>
        <w:rPr>
          <w:sz w:val="28"/>
          <w:szCs w:val="28"/>
        </w:rPr>
      </w:pPr>
      <w:r w:rsidRPr="00BF576A">
        <w:rPr>
          <w:sz w:val="28"/>
          <w:szCs w:val="28"/>
        </w:rPr>
        <w:t xml:space="preserve">2. </w:t>
      </w:r>
      <w:r w:rsidR="00CC703A" w:rsidRPr="00BF576A">
        <w:rPr>
          <w:sz w:val="28"/>
          <w:szCs w:val="28"/>
        </w:rPr>
        <w:t xml:space="preserve">Российская национальная библиотека </w:t>
      </w:r>
      <w:hyperlink r:id="rId8" w:history="1">
        <w:r w:rsidR="00B54F1A" w:rsidRPr="00BF576A">
          <w:rPr>
            <w:rStyle w:val="a3"/>
            <w:sz w:val="28"/>
            <w:szCs w:val="28"/>
          </w:rPr>
          <w:t>www.rasl.ru</w:t>
        </w:r>
      </w:hyperlink>
    </w:p>
    <w:p w:rsidR="00DB3615" w:rsidRPr="00BF576A" w:rsidRDefault="00DB3615" w:rsidP="00EE4BD9">
      <w:pPr>
        <w:jc w:val="both"/>
        <w:rPr>
          <w:sz w:val="28"/>
          <w:szCs w:val="28"/>
        </w:rPr>
      </w:pPr>
      <w:r w:rsidRPr="00BF576A">
        <w:rPr>
          <w:sz w:val="28"/>
          <w:szCs w:val="28"/>
        </w:rPr>
        <w:t xml:space="preserve">3. </w:t>
      </w:r>
      <w:r w:rsidR="00CC703A" w:rsidRPr="00BF576A">
        <w:rPr>
          <w:sz w:val="28"/>
          <w:szCs w:val="28"/>
        </w:rPr>
        <w:t xml:space="preserve">Библиотека по естественным наукам РАН </w:t>
      </w:r>
      <w:hyperlink r:id="rId9" w:history="1">
        <w:r w:rsidR="00B54F1A" w:rsidRPr="00BF576A">
          <w:rPr>
            <w:rStyle w:val="a3"/>
            <w:sz w:val="28"/>
            <w:szCs w:val="28"/>
          </w:rPr>
          <w:t>www.benran.ru</w:t>
        </w:r>
      </w:hyperlink>
    </w:p>
    <w:p w:rsidR="00DB3615" w:rsidRPr="00BF576A" w:rsidRDefault="00B54F1A" w:rsidP="00B54F1A">
      <w:pPr>
        <w:tabs>
          <w:tab w:val="left" w:pos="284"/>
        </w:tabs>
        <w:jc w:val="both"/>
        <w:rPr>
          <w:sz w:val="28"/>
          <w:szCs w:val="28"/>
        </w:rPr>
      </w:pPr>
      <w:r w:rsidRPr="00BF576A">
        <w:rPr>
          <w:sz w:val="28"/>
          <w:szCs w:val="28"/>
        </w:rPr>
        <w:t xml:space="preserve">4. </w:t>
      </w:r>
      <w:r w:rsidR="00CC703A" w:rsidRPr="00BF576A">
        <w:rPr>
          <w:sz w:val="28"/>
          <w:szCs w:val="28"/>
        </w:rPr>
        <w:t xml:space="preserve">Научная библиотека Санкт-Петербургского государственного университета </w:t>
      </w:r>
      <w:hyperlink r:id="rId10" w:history="1">
        <w:r w:rsidR="00DB3615" w:rsidRPr="00BF576A">
          <w:rPr>
            <w:rStyle w:val="a3"/>
            <w:sz w:val="28"/>
            <w:szCs w:val="28"/>
          </w:rPr>
          <w:t>www.phys.pu.ru/library/</w:t>
        </w:r>
      </w:hyperlink>
      <w:r w:rsidR="00CC703A" w:rsidRPr="00BF576A">
        <w:rPr>
          <w:sz w:val="28"/>
          <w:szCs w:val="28"/>
        </w:rPr>
        <w:t xml:space="preserve"> </w:t>
      </w:r>
    </w:p>
    <w:p w:rsidR="00DB3615" w:rsidRPr="00BF576A" w:rsidRDefault="00DB3615" w:rsidP="00EE4BD9">
      <w:pPr>
        <w:jc w:val="both"/>
        <w:rPr>
          <w:sz w:val="28"/>
          <w:szCs w:val="28"/>
        </w:rPr>
      </w:pPr>
      <w:r w:rsidRPr="00BF576A">
        <w:rPr>
          <w:sz w:val="28"/>
          <w:szCs w:val="28"/>
        </w:rPr>
        <w:t xml:space="preserve">7. </w:t>
      </w:r>
      <w:r w:rsidR="00CC703A" w:rsidRPr="00BF576A">
        <w:rPr>
          <w:sz w:val="28"/>
          <w:szCs w:val="28"/>
        </w:rPr>
        <w:t xml:space="preserve">Научная электронная библиотека РФФИ БД журналов Американского Физического Обще- </w:t>
      </w:r>
      <w:hyperlink r:id="rId11" w:history="1">
        <w:r w:rsidRPr="00BF576A">
          <w:rPr>
            <w:rStyle w:val="a3"/>
            <w:sz w:val="28"/>
            <w:szCs w:val="28"/>
          </w:rPr>
          <w:t>http://elibrary.ru/</w:t>
        </w:r>
      </w:hyperlink>
      <w:r w:rsidR="00CC703A" w:rsidRPr="00BF576A">
        <w:rPr>
          <w:sz w:val="28"/>
          <w:szCs w:val="28"/>
        </w:rPr>
        <w:t xml:space="preserve"> </w:t>
      </w:r>
    </w:p>
    <w:p w:rsidR="00DB3615" w:rsidRPr="00BF576A" w:rsidRDefault="00DB3615" w:rsidP="00EE4BD9">
      <w:pPr>
        <w:jc w:val="both"/>
        <w:rPr>
          <w:sz w:val="28"/>
          <w:szCs w:val="28"/>
        </w:rPr>
      </w:pPr>
      <w:r w:rsidRPr="00BF576A">
        <w:rPr>
          <w:sz w:val="28"/>
          <w:szCs w:val="28"/>
        </w:rPr>
        <w:t xml:space="preserve">8. </w:t>
      </w:r>
      <w:r w:rsidR="00CC703A" w:rsidRPr="00BF576A">
        <w:rPr>
          <w:sz w:val="28"/>
          <w:szCs w:val="28"/>
        </w:rPr>
        <w:t xml:space="preserve">БД библиотеки Принстонского Университета Государственная публичная научно-техническая http:// </w:t>
      </w:r>
      <w:hyperlink r:id="rId12" w:history="1">
        <w:r w:rsidRPr="00BF576A">
          <w:rPr>
            <w:rStyle w:val="a3"/>
            <w:sz w:val="28"/>
            <w:szCs w:val="28"/>
          </w:rPr>
          <w:t>www.princeton.edu/</w:t>
        </w:r>
      </w:hyperlink>
      <w:r w:rsidR="00CC703A" w:rsidRPr="00BF576A">
        <w:rPr>
          <w:sz w:val="28"/>
          <w:szCs w:val="28"/>
        </w:rPr>
        <w:t xml:space="preserve"> </w:t>
      </w:r>
    </w:p>
    <w:p w:rsidR="00DB3615" w:rsidRPr="00BF576A" w:rsidRDefault="00DB3615" w:rsidP="00EE4BD9">
      <w:pPr>
        <w:jc w:val="both"/>
        <w:rPr>
          <w:sz w:val="28"/>
          <w:szCs w:val="28"/>
        </w:rPr>
      </w:pPr>
      <w:r w:rsidRPr="00BF576A">
        <w:rPr>
          <w:sz w:val="28"/>
          <w:szCs w:val="28"/>
        </w:rPr>
        <w:t xml:space="preserve">9. </w:t>
      </w:r>
      <w:r w:rsidR="00CC703A" w:rsidRPr="00BF576A">
        <w:rPr>
          <w:sz w:val="28"/>
          <w:szCs w:val="28"/>
        </w:rPr>
        <w:t xml:space="preserve">библиотека Сибирского отделения РАН </w:t>
      </w:r>
      <w:hyperlink r:id="rId13" w:history="1">
        <w:r w:rsidRPr="00BF576A">
          <w:rPr>
            <w:rStyle w:val="a3"/>
            <w:sz w:val="28"/>
            <w:szCs w:val="28"/>
          </w:rPr>
          <w:t>http://www.spsl.nsc.ru/</w:t>
        </w:r>
      </w:hyperlink>
      <w:r w:rsidR="00CC703A" w:rsidRPr="00BF576A">
        <w:rPr>
          <w:sz w:val="28"/>
          <w:szCs w:val="28"/>
        </w:rPr>
        <w:t xml:space="preserve"> </w:t>
      </w:r>
    </w:p>
    <w:p w:rsidR="00DB3615" w:rsidRPr="00BF576A" w:rsidRDefault="00B54F1A" w:rsidP="00EE4BD9">
      <w:pPr>
        <w:jc w:val="both"/>
        <w:rPr>
          <w:sz w:val="28"/>
          <w:szCs w:val="28"/>
        </w:rPr>
      </w:pPr>
      <w:r w:rsidRPr="00BF576A">
        <w:rPr>
          <w:sz w:val="28"/>
          <w:szCs w:val="28"/>
        </w:rPr>
        <w:t xml:space="preserve">10. </w:t>
      </w:r>
      <w:r w:rsidR="00DB3615" w:rsidRPr="00BF576A">
        <w:rPr>
          <w:sz w:val="28"/>
          <w:szCs w:val="28"/>
        </w:rPr>
        <w:t xml:space="preserve"> </w:t>
      </w:r>
      <w:r w:rsidR="00CC703A" w:rsidRPr="00BF576A">
        <w:rPr>
          <w:sz w:val="28"/>
          <w:szCs w:val="28"/>
        </w:rPr>
        <w:t>Фундаментальная библиотека Санкт-Петербургского Государственного Политехнического универси</w:t>
      </w:r>
      <w:r w:rsidR="00DB3615" w:rsidRPr="00BF576A">
        <w:rPr>
          <w:sz w:val="28"/>
          <w:szCs w:val="28"/>
        </w:rPr>
        <w:t>тета (</w:t>
      </w:r>
      <w:proofErr w:type="spellStart"/>
      <w:r w:rsidR="00DB3615" w:rsidRPr="00BF576A">
        <w:rPr>
          <w:sz w:val="28"/>
          <w:szCs w:val="28"/>
        </w:rPr>
        <w:t>СПбГПУ</w:t>
      </w:r>
      <w:proofErr w:type="spellEnd"/>
      <w:r w:rsidR="00DB3615" w:rsidRPr="00BF576A">
        <w:rPr>
          <w:sz w:val="28"/>
          <w:szCs w:val="28"/>
        </w:rPr>
        <w:t>) http</w:t>
      </w:r>
      <w:r w:rsidR="00CC703A" w:rsidRPr="00BF576A">
        <w:rPr>
          <w:sz w:val="28"/>
          <w:szCs w:val="28"/>
        </w:rPr>
        <w:t xml:space="preserve">://www.unilib.neva.ru/rus/lib/ </w:t>
      </w:r>
    </w:p>
    <w:p w:rsidR="00CC703A" w:rsidRPr="00BF576A" w:rsidRDefault="00DB3615" w:rsidP="00EE4BD9">
      <w:pPr>
        <w:jc w:val="both"/>
        <w:rPr>
          <w:sz w:val="28"/>
          <w:szCs w:val="28"/>
        </w:rPr>
      </w:pPr>
      <w:r w:rsidRPr="00BF576A">
        <w:rPr>
          <w:sz w:val="28"/>
          <w:szCs w:val="28"/>
        </w:rPr>
        <w:t xml:space="preserve">22. </w:t>
      </w:r>
      <w:r w:rsidR="00CC703A" w:rsidRPr="00BF576A">
        <w:rPr>
          <w:sz w:val="28"/>
          <w:szCs w:val="28"/>
        </w:rPr>
        <w:t>Электронная библиотека Информационная система "Единое окно доступа к образовательным ресурсам" Федеральный портал «Российское образование»</w:t>
      </w:r>
      <w:r w:rsidRPr="00BF576A">
        <w:rPr>
          <w:sz w:val="28"/>
          <w:szCs w:val="28"/>
        </w:rPr>
        <w:t xml:space="preserve"> </w:t>
      </w:r>
      <w:proofErr w:type="spellStart"/>
      <w:r w:rsidRPr="00BF576A">
        <w:rPr>
          <w:sz w:val="28"/>
          <w:szCs w:val="28"/>
        </w:rPr>
        <w:t>window.edu.ru</w:t>
      </w:r>
      <w:proofErr w:type="spellEnd"/>
      <w:r w:rsidRPr="00BF576A">
        <w:rPr>
          <w:sz w:val="28"/>
          <w:szCs w:val="28"/>
        </w:rPr>
        <w:t>/</w:t>
      </w:r>
      <w:proofErr w:type="spellStart"/>
      <w:r w:rsidRPr="00BF576A">
        <w:rPr>
          <w:sz w:val="28"/>
          <w:szCs w:val="28"/>
        </w:rPr>
        <w:t>window</w:t>
      </w:r>
      <w:proofErr w:type="spellEnd"/>
      <w:r w:rsidRPr="00BF576A">
        <w:rPr>
          <w:sz w:val="28"/>
          <w:szCs w:val="28"/>
        </w:rPr>
        <w:t>/</w:t>
      </w:r>
    </w:p>
    <w:sectPr w:rsidR="00CC703A" w:rsidRPr="00BF576A" w:rsidSect="002A08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5" w:h="16837"/>
      <w:pgMar w:top="1134" w:right="850" w:bottom="1134" w:left="1134" w:header="720" w:footer="720" w:gutter="0"/>
      <w:cols w:space="131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AD" w:rsidRDefault="00DD59AD">
      <w:r>
        <w:separator/>
      </w:r>
    </w:p>
  </w:endnote>
  <w:endnote w:type="continuationSeparator" w:id="0">
    <w:p w:rsidR="00DD59AD" w:rsidRDefault="00DD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8C" w:rsidRDefault="002A088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7413"/>
      <w:docPartObj>
        <w:docPartGallery w:val="Page Numbers (Bottom of Page)"/>
        <w:docPartUnique/>
      </w:docPartObj>
    </w:sdtPr>
    <w:sdtContent>
      <w:p w:rsidR="002A088C" w:rsidRDefault="002A088C">
        <w:pPr>
          <w:pStyle w:val="ad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A088C" w:rsidRDefault="002A088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8C" w:rsidRDefault="002A08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AD" w:rsidRDefault="00DD59AD">
      <w:r>
        <w:separator/>
      </w:r>
    </w:p>
  </w:footnote>
  <w:footnote w:type="continuationSeparator" w:id="0">
    <w:p w:rsidR="00DD59AD" w:rsidRDefault="00DD5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8C" w:rsidRDefault="002A088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8C" w:rsidRDefault="002A088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8C" w:rsidRDefault="002A08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0BD"/>
    <w:multiLevelType w:val="singleLevel"/>
    <w:tmpl w:val="7C90386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9CC01BC"/>
    <w:multiLevelType w:val="singleLevel"/>
    <w:tmpl w:val="7C90386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DAF7DB9"/>
    <w:multiLevelType w:val="singleLevel"/>
    <w:tmpl w:val="7C90386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2C590910"/>
    <w:multiLevelType w:val="singleLevel"/>
    <w:tmpl w:val="7C90386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ECD186D"/>
    <w:multiLevelType w:val="singleLevel"/>
    <w:tmpl w:val="7C90386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34596E6C"/>
    <w:multiLevelType w:val="hybridMultilevel"/>
    <w:tmpl w:val="ABF42E5E"/>
    <w:lvl w:ilvl="0" w:tplc="874A96CC">
      <w:start w:val="1"/>
      <w:numFmt w:val="decimal"/>
      <w:lvlText w:val="%1."/>
      <w:lvlJc w:val="left"/>
      <w:pPr>
        <w:tabs>
          <w:tab w:val="num" w:pos="1945"/>
        </w:tabs>
        <w:ind w:left="19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6">
    <w:nsid w:val="37EC0D73"/>
    <w:multiLevelType w:val="singleLevel"/>
    <w:tmpl w:val="7C90386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A5FDD"/>
    <w:rsid w:val="000312FB"/>
    <w:rsid w:val="00034775"/>
    <w:rsid w:val="0004504F"/>
    <w:rsid w:val="00085D53"/>
    <w:rsid w:val="000E4211"/>
    <w:rsid w:val="00137A40"/>
    <w:rsid w:val="00140581"/>
    <w:rsid w:val="0014404B"/>
    <w:rsid w:val="00196301"/>
    <w:rsid w:val="00210509"/>
    <w:rsid w:val="00292463"/>
    <w:rsid w:val="002A088C"/>
    <w:rsid w:val="002A5FDD"/>
    <w:rsid w:val="003420FE"/>
    <w:rsid w:val="00392BB7"/>
    <w:rsid w:val="003D69DB"/>
    <w:rsid w:val="003E6E56"/>
    <w:rsid w:val="00402396"/>
    <w:rsid w:val="00433750"/>
    <w:rsid w:val="004358E8"/>
    <w:rsid w:val="00447943"/>
    <w:rsid w:val="004825ED"/>
    <w:rsid w:val="004973C8"/>
    <w:rsid w:val="00507283"/>
    <w:rsid w:val="005564AC"/>
    <w:rsid w:val="00586F06"/>
    <w:rsid w:val="0059700E"/>
    <w:rsid w:val="005A1C9C"/>
    <w:rsid w:val="005B3527"/>
    <w:rsid w:val="005F00B9"/>
    <w:rsid w:val="00685E59"/>
    <w:rsid w:val="006C1171"/>
    <w:rsid w:val="006F0BB9"/>
    <w:rsid w:val="0075104A"/>
    <w:rsid w:val="00761987"/>
    <w:rsid w:val="007632E8"/>
    <w:rsid w:val="007818FF"/>
    <w:rsid w:val="007C2BE6"/>
    <w:rsid w:val="007D594E"/>
    <w:rsid w:val="007E30CC"/>
    <w:rsid w:val="00804A19"/>
    <w:rsid w:val="008279B0"/>
    <w:rsid w:val="00841827"/>
    <w:rsid w:val="008B1642"/>
    <w:rsid w:val="008E00DB"/>
    <w:rsid w:val="009205B7"/>
    <w:rsid w:val="00972CC8"/>
    <w:rsid w:val="009A5D55"/>
    <w:rsid w:val="009B4EC1"/>
    <w:rsid w:val="00A164E3"/>
    <w:rsid w:val="00A260E9"/>
    <w:rsid w:val="00A33545"/>
    <w:rsid w:val="00A36C18"/>
    <w:rsid w:val="00A3775B"/>
    <w:rsid w:val="00A72852"/>
    <w:rsid w:val="00AF3D28"/>
    <w:rsid w:val="00B028FD"/>
    <w:rsid w:val="00B12D03"/>
    <w:rsid w:val="00B4157D"/>
    <w:rsid w:val="00B54F1A"/>
    <w:rsid w:val="00B559E6"/>
    <w:rsid w:val="00B71A6A"/>
    <w:rsid w:val="00BE5BC6"/>
    <w:rsid w:val="00BF576A"/>
    <w:rsid w:val="00C112F4"/>
    <w:rsid w:val="00C42A50"/>
    <w:rsid w:val="00C77DC3"/>
    <w:rsid w:val="00C914D4"/>
    <w:rsid w:val="00CA2345"/>
    <w:rsid w:val="00CC703A"/>
    <w:rsid w:val="00CF4B28"/>
    <w:rsid w:val="00CF768D"/>
    <w:rsid w:val="00D3410B"/>
    <w:rsid w:val="00D410E3"/>
    <w:rsid w:val="00DA21AA"/>
    <w:rsid w:val="00DB3615"/>
    <w:rsid w:val="00DC59B5"/>
    <w:rsid w:val="00DD59AD"/>
    <w:rsid w:val="00E263B7"/>
    <w:rsid w:val="00E64DFF"/>
    <w:rsid w:val="00E771E0"/>
    <w:rsid w:val="00EE4BD9"/>
    <w:rsid w:val="00F23A68"/>
    <w:rsid w:val="00F337FE"/>
    <w:rsid w:val="00F86EEA"/>
    <w:rsid w:val="00FA3CEC"/>
    <w:rsid w:val="00FB02B1"/>
    <w:rsid w:val="00FD32C9"/>
    <w:rsid w:val="00FD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9E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559E6"/>
  </w:style>
  <w:style w:type="paragraph" w:customStyle="1" w:styleId="Style2">
    <w:name w:val="Style2"/>
    <w:basedOn w:val="a"/>
    <w:rsid w:val="00B559E6"/>
    <w:pPr>
      <w:spacing w:line="320" w:lineRule="exact"/>
      <w:jc w:val="center"/>
    </w:pPr>
  </w:style>
  <w:style w:type="paragraph" w:customStyle="1" w:styleId="Style3">
    <w:name w:val="Style3"/>
    <w:basedOn w:val="a"/>
    <w:rsid w:val="00B559E6"/>
    <w:pPr>
      <w:spacing w:line="323" w:lineRule="exact"/>
      <w:ind w:firstLine="698"/>
      <w:jc w:val="both"/>
    </w:pPr>
  </w:style>
  <w:style w:type="paragraph" w:customStyle="1" w:styleId="Style4">
    <w:name w:val="Style4"/>
    <w:basedOn w:val="a"/>
    <w:rsid w:val="00B559E6"/>
  </w:style>
  <w:style w:type="paragraph" w:customStyle="1" w:styleId="Style5">
    <w:name w:val="Style5"/>
    <w:basedOn w:val="a"/>
    <w:rsid w:val="00B559E6"/>
  </w:style>
  <w:style w:type="paragraph" w:customStyle="1" w:styleId="Style6">
    <w:name w:val="Style6"/>
    <w:basedOn w:val="a"/>
    <w:rsid w:val="00B559E6"/>
  </w:style>
  <w:style w:type="character" w:customStyle="1" w:styleId="FontStyle11">
    <w:name w:val="Font Style11"/>
    <w:rsid w:val="00B559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559E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559E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a3">
    <w:name w:val="Hyperlink"/>
    <w:rsid w:val="00B559E6"/>
    <w:rPr>
      <w:rFonts w:cs="Times New Roman"/>
      <w:color w:val="000080"/>
      <w:u w:val="single"/>
    </w:rPr>
  </w:style>
  <w:style w:type="paragraph" w:customStyle="1" w:styleId="ConsPlusNormal">
    <w:name w:val="ConsPlusNormal"/>
    <w:rsid w:val="007619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rsid w:val="008E00DB"/>
    <w:pPr>
      <w:widowControl/>
      <w:autoSpaceDE/>
      <w:autoSpaceDN/>
      <w:adjustRightInd/>
      <w:jc w:val="both"/>
    </w:pPr>
    <w:rPr>
      <w:sz w:val="28"/>
      <w:szCs w:val="20"/>
    </w:rPr>
  </w:style>
  <w:style w:type="paragraph" w:customStyle="1" w:styleId="a5">
    <w:name w:val="Знак"/>
    <w:basedOn w:val="a"/>
    <w:rsid w:val="008E00D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36C1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4"/>
    <w:rsid w:val="00804A19"/>
    <w:rPr>
      <w:sz w:val="24"/>
      <w:szCs w:val="24"/>
      <w:lang w:bidi="ar-SA"/>
    </w:rPr>
  </w:style>
  <w:style w:type="character" w:customStyle="1" w:styleId="1">
    <w:name w:val="Основной текст1"/>
    <w:basedOn w:val="a7"/>
    <w:rsid w:val="00804A19"/>
  </w:style>
  <w:style w:type="paragraph" w:customStyle="1" w:styleId="4">
    <w:name w:val="Основной текст4"/>
    <w:basedOn w:val="a"/>
    <w:link w:val="a7"/>
    <w:rsid w:val="00804A19"/>
    <w:pPr>
      <w:widowControl/>
      <w:shd w:val="clear" w:color="auto" w:fill="FFFFFF"/>
      <w:autoSpaceDE/>
      <w:autoSpaceDN/>
      <w:adjustRightInd/>
      <w:spacing w:before="300" w:line="259" w:lineRule="exact"/>
      <w:jc w:val="both"/>
    </w:pPr>
    <w:rPr>
      <w:rFonts w:hAnsi="Calibri"/>
    </w:rPr>
  </w:style>
  <w:style w:type="paragraph" w:customStyle="1" w:styleId="10">
    <w:name w:val="Обычный1"/>
    <w:rsid w:val="00BF576A"/>
    <w:pPr>
      <w:suppressAutoHyphens/>
    </w:pPr>
    <w:rPr>
      <w:rFonts w:eastAsia="Arial" w:hAnsi="Times New Roman"/>
      <w:lang w:eastAsia="ar-SA"/>
    </w:rPr>
  </w:style>
  <w:style w:type="paragraph" w:customStyle="1" w:styleId="31">
    <w:name w:val="Основной текст с отступом 31"/>
    <w:basedOn w:val="a"/>
    <w:rsid w:val="00BF576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8">
    <w:name w:val="Normal (Web)"/>
    <w:basedOn w:val="a"/>
    <w:uiPriority w:val="99"/>
    <w:rsid w:val="00C42A50"/>
    <w:pPr>
      <w:widowControl/>
      <w:autoSpaceDE/>
      <w:autoSpaceDN/>
      <w:adjustRightInd/>
      <w:spacing w:before="100" w:beforeAutospacing="1" w:after="100" w:afterAutospacing="1"/>
    </w:pPr>
  </w:style>
  <w:style w:type="character" w:styleId="a9">
    <w:name w:val="Emphasis"/>
    <w:uiPriority w:val="20"/>
    <w:qFormat/>
    <w:locked/>
    <w:rsid w:val="00C42A50"/>
    <w:rPr>
      <w:i/>
      <w:iCs/>
    </w:rPr>
  </w:style>
  <w:style w:type="character" w:styleId="aa">
    <w:name w:val="Strong"/>
    <w:uiPriority w:val="22"/>
    <w:qFormat/>
    <w:locked/>
    <w:rsid w:val="00C42A50"/>
    <w:rPr>
      <w:b/>
      <w:bCs/>
    </w:rPr>
  </w:style>
  <w:style w:type="paragraph" w:customStyle="1" w:styleId="paragraph">
    <w:name w:val="paragraph"/>
    <w:basedOn w:val="a"/>
    <w:rsid w:val="004358E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358E8"/>
  </w:style>
  <w:style w:type="character" w:customStyle="1" w:styleId="eop">
    <w:name w:val="eop"/>
    <w:basedOn w:val="a0"/>
    <w:rsid w:val="004358E8"/>
  </w:style>
  <w:style w:type="paragraph" w:styleId="ab">
    <w:name w:val="header"/>
    <w:basedOn w:val="a"/>
    <w:link w:val="ac"/>
    <w:rsid w:val="002A08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A088C"/>
    <w:rPr>
      <w:rFonts w:hAnsi="Times New Roman"/>
      <w:sz w:val="24"/>
      <w:szCs w:val="24"/>
    </w:rPr>
  </w:style>
  <w:style w:type="paragraph" w:styleId="ad">
    <w:name w:val="footer"/>
    <w:basedOn w:val="a"/>
    <w:link w:val="ae"/>
    <w:uiPriority w:val="99"/>
    <w:rsid w:val="002A08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088C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l.ru" TargetMode="External"/><Relationship Id="rId13" Type="http://schemas.openxmlformats.org/officeDocument/2006/relationships/hyperlink" Target="http://www.spsl.nsc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sl.ru" TargetMode="External"/><Relationship Id="rId12" Type="http://schemas.openxmlformats.org/officeDocument/2006/relationships/hyperlink" Target="http://www.princeton.ed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phys.pu.ru/library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benra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2110</Words>
  <Characters>12027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</dc:title>
  <dc:creator>ChernovaIV</dc:creator>
  <cp:lastModifiedBy>dns</cp:lastModifiedBy>
  <cp:revision>8</cp:revision>
  <cp:lastPrinted>2016-03-16T05:26:00Z</cp:lastPrinted>
  <dcterms:created xsi:type="dcterms:W3CDTF">2018-09-22T15:48:00Z</dcterms:created>
  <dcterms:modified xsi:type="dcterms:W3CDTF">2018-09-27T19:48:00Z</dcterms:modified>
</cp:coreProperties>
</file>